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CD19" w14:textId="77777777" w:rsidR="00F20CB4" w:rsidRPr="00203526" w:rsidRDefault="00C92088" w:rsidP="00C9208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920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14610 sq.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km of</w:t>
      </w:r>
      <w:r w:rsidRPr="00C920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Weed Surveillance and Property Inspections.</w:t>
      </w:r>
    </w:p>
    <w:p w14:paraId="1E5BF2FA" w14:textId="77777777" w:rsidR="00C92088" w:rsidRPr="00C92088" w:rsidRDefault="00C92088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88531D1" w14:textId="2FDB4AD1" w:rsidR="00C92088" w:rsidRDefault="00C92088" w:rsidP="00C9208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C920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Tricks, tips, </w:t>
      </w:r>
      <w:r w:rsidR="00B75ADD" w:rsidRPr="00C92088">
        <w:rPr>
          <w:rFonts w:ascii="Times New Roman" w:hAnsi="Times New Roman" w:cs="Times New Roman"/>
          <w:b/>
          <w:sz w:val="26"/>
          <w:szCs w:val="26"/>
          <w:lang w:val="en-US"/>
        </w:rPr>
        <w:t>tools,</w:t>
      </w:r>
      <w:r w:rsidRPr="00C920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and resources required in the bush.</w:t>
      </w:r>
    </w:p>
    <w:p w14:paraId="38D50654" w14:textId="77777777" w:rsidR="00C92088" w:rsidRDefault="00C92088" w:rsidP="00C9208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5F609177" w14:textId="77777777" w:rsidR="00C92088" w:rsidRPr="00B71B9C" w:rsidRDefault="00C92088" w:rsidP="00C92088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71B9C">
        <w:rPr>
          <w:rFonts w:ascii="Times New Roman" w:hAnsi="Times New Roman" w:cs="Times New Roman"/>
          <w:sz w:val="24"/>
          <w:szCs w:val="24"/>
          <w:u w:val="single"/>
          <w:lang w:val="en-US"/>
        </w:rPr>
        <w:t>Damian Wray</w:t>
      </w:r>
    </w:p>
    <w:p w14:paraId="16B970FA" w14:textId="77777777" w:rsidR="00C92088" w:rsidRPr="00B71B9C" w:rsidRDefault="00C92088" w:rsidP="00C920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71B9C">
        <w:rPr>
          <w:rFonts w:ascii="Times New Roman" w:hAnsi="Times New Roman" w:cs="Times New Roman"/>
          <w:sz w:val="24"/>
          <w:szCs w:val="24"/>
          <w:lang w:val="en-US"/>
        </w:rPr>
        <w:t>Biosecurity &amp; Weeds Officer, Bogan Shire Council, Nyngan, NSW 2825, Australia</w:t>
      </w:r>
    </w:p>
    <w:p w14:paraId="632FEC21" w14:textId="77777777" w:rsidR="00C92088" w:rsidRDefault="00000000" w:rsidP="00C9208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hyperlink r:id="rId5" w:history="1">
        <w:r w:rsidR="00C92088" w:rsidRPr="00B71B9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damian.wray@bogan.nsw.gov.au</w:t>
        </w:r>
      </w:hyperlink>
    </w:p>
    <w:p w14:paraId="40828880" w14:textId="77777777" w:rsidR="00C92088" w:rsidRDefault="00C92088" w:rsidP="00C9208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6ABB8085" w14:textId="77777777" w:rsidR="00C92088" w:rsidRPr="00B71B9C" w:rsidRDefault="00B71B9C" w:rsidP="00C92088">
      <w:pPr>
        <w:rPr>
          <w:rFonts w:ascii="Times New Roman" w:hAnsi="Times New Roman" w:cs="Times New Roman"/>
          <w:b/>
          <w:sz w:val="26"/>
          <w:szCs w:val="26"/>
        </w:rPr>
      </w:pPr>
      <w:r w:rsidRPr="00B71B9C">
        <w:rPr>
          <w:rFonts w:ascii="Times New Roman" w:hAnsi="Times New Roman" w:cs="Times New Roman"/>
          <w:b/>
          <w:sz w:val="26"/>
          <w:szCs w:val="26"/>
        </w:rPr>
        <w:t>Summary</w:t>
      </w:r>
    </w:p>
    <w:p w14:paraId="363E6F58" w14:textId="57B57D65" w:rsidR="00B71B9C" w:rsidRPr="007646FE" w:rsidRDefault="00A04B89" w:rsidP="00951B7C">
      <w:pPr>
        <w:rPr>
          <w:rFonts w:ascii="Times New Roman" w:hAnsi="Times New Roman" w:cs="Times New Roman"/>
          <w:sz w:val="26"/>
          <w:szCs w:val="26"/>
        </w:rPr>
      </w:pPr>
      <w:r w:rsidRPr="007646FE">
        <w:rPr>
          <w:rFonts w:ascii="Times New Roman" w:hAnsi="Times New Roman" w:cs="Times New Roman"/>
          <w:sz w:val="26"/>
          <w:szCs w:val="26"/>
        </w:rPr>
        <w:t xml:space="preserve">La </w:t>
      </w:r>
      <w:r w:rsidR="00951B7C" w:rsidRPr="007646FE">
        <w:rPr>
          <w:rFonts w:ascii="Times New Roman" w:hAnsi="Times New Roman" w:cs="Times New Roman"/>
          <w:sz w:val="26"/>
          <w:szCs w:val="26"/>
        </w:rPr>
        <w:t>Niñ</w:t>
      </w:r>
      <w:r w:rsidR="00951B7C" w:rsidRPr="007646FE">
        <w:rPr>
          <w:rFonts w:ascii="Times New Roman" w:hAnsi="Times New Roman" w:cs="Times New Roman"/>
          <w:sz w:val="26"/>
          <w:szCs w:val="26"/>
          <w14:ligatures w14:val="all"/>
        </w:rPr>
        <w:t>a</w:t>
      </w:r>
      <w:r w:rsidRPr="007646FE">
        <w:rPr>
          <w:rFonts w:ascii="Times New Roman" w:hAnsi="Times New Roman" w:cs="Times New Roman"/>
          <w:sz w:val="26"/>
          <w:szCs w:val="26"/>
        </w:rPr>
        <w:t xml:space="preserve"> in all its glory revitalised the </w:t>
      </w:r>
      <w:r w:rsidR="007646FE" w:rsidRPr="007646FE">
        <w:rPr>
          <w:rFonts w:ascii="Times New Roman" w:hAnsi="Times New Roman" w:cs="Times New Roman"/>
          <w:sz w:val="26"/>
          <w:szCs w:val="26"/>
        </w:rPr>
        <w:t>drought-stricken</w:t>
      </w:r>
      <w:r w:rsidRPr="007646FE">
        <w:rPr>
          <w:rFonts w:ascii="Times New Roman" w:hAnsi="Times New Roman" w:cs="Times New Roman"/>
          <w:sz w:val="26"/>
          <w:szCs w:val="26"/>
        </w:rPr>
        <w:t xml:space="preserve"> Bogan LCA, from dust storms to good rain, good vegetative growth to happy cockies and townsfolk</w:t>
      </w:r>
      <w:r w:rsidR="007646FE" w:rsidRPr="007646FE">
        <w:rPr>
          <w:rFonts w:ascii="Times New Roman" w:hAnsi="Times New Roman" w:cs="Times New Roman"/>
          <w:sz w:val="26"/>
          <w:szCs w:val="26"/>
        </w:rPr>
        <w:t>.</w:t>
      </w:r>
      <w:r w:rsidRPr="007646FE">
        <w:rPr>
          <w:rFonts w:ascii="Times New Roman" w:hAnsi="Times New Roman" w:cs="Times New Roman"/>
          <w:sz w:val="26"/>
          <w:szCs w:val="26"/>
        </w:rPr>
        <w:t xml:space="preserve"> </w:t>
      </w:r>
      <w:r w:rsidR="007646FE" w:rsidRPr="007646FE">
        <w:rPr>
          <w:rFonts w:ascii="Times New Roman" w:hAnsi="Times New Roman" w:cs="Times New Roman"/>
          <w:sz w:val="26"/>
          <w:szCs w:val="26"/>
        </w:rPr>
        <w:t>T</w:t>
      </w:r>
      <w:r w:rsidRPr="007646FE">
        <w:rPr>
          <w:rFonts w:ascii="Times New Roman" w:hAnsi="Times New Roman" w:cs="Times New Roman"/>
          <w:sz w:val="26"/>
          <w:szCs w:val="26"/>
        </w:rPr>
        <w:t>hen, too much rain and 10 weeks of flooding along all the major and minor watercourses.</w:t>
      </w:r>
    </w:p>
    <w:p w14:paraId="14425492" w14:textId="3B6AA56D" w:rsidR="00A04B89" w:rsidRDefault="00A04B89" w:rsidP="00C920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This paper addresses the unique variety </w:t>
      </w:r>
      <w:r w:rsidR="00D41085">
        <w:rPr>
          <w:rFonts w:ascii="Times New Roman" w:hAnsi="Times New Roman" w:cs="Times New Roman"/>
          <w:sz w:val="26"/>
          <w:szCs w:val="26"/>
        </w:rPr>
        <w:t>of plant life and soil type</w:t>
      </w:r>
      <w:r w:rsidR="007646FE">
        <w:rPr>
          <w:rFonts w:ascii="Times New Roman" w:hAnsi="Times New Roman" w:cs="Times New Roman"/>
          <w:sz w:val="26"/>
          <w:szCs w:val="26"/>
        </w:rPr>
        <w:t xml:space="preserve"> of the district where farming operations vary due to the landscape.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5B2">
        <w:rPr>
          <w:rFonts w:ascii="Times New Roman" w:hAnsi="Times New Roman" w:cs="Times New Roman"/>
          <w:sz w:val="26"/>
          <w:szCs w:val="26"/>
        </w:rPr>
        <w:t xml:space="preserve">The landscape ranges from alluvial river country to rocky quartz hills where open flats and red gums meet mulga and pine scrub. </w:t>
      </w:r>
      <w:r w:rsidR="007646FE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>hat tools, tricks and resources are required</w:t>
      </w:r>
      <w:r w:rsidR="007646FE">
        <w:rPr>
          <w:rFonts w:ascii="Times New Roman" w:hAnsi="Times New Roman" w:cs="Times New Roman"/>
          <w:sz w:val="26"/>
          <w:szCs w:val="26"/>
        </w:rPr>
        <w:t>/needed</w:t>
      </w:r>
      <w:r>
        <w:rPr>
          <w:rFonts w:ascii="Times New Roman" w:hAnsi="Times New Roman" w:cs="Times New Roman"/>
          <w:sz w:val="26"/>
          <w:szCs w:val="26"/>
        </w:rPr>
        <w:t xml:space="preserve"> when conducting weed surveillance over s</w:t>
      </w:r>
      <w:r w:rsidR="00130158">
        <w:rPr>
          <w:rFonts w:ascii="Times New Roman" w:hAnsi="Times New Roman" w:cs="Times New Roman"/>
          <w:sz w:val="26"/>
          <w:szCs w:val="26"/>
        </w:rPr>
        <w:t xml:space="preserve">uch a diverse area in the most optimum growing conditions for the past few decades. </w:t>
      </w:r>
    </w:p>
    <w:p w14:paraId="4FB31119" w14:textId="277E4CBE" w:rsidR="009941DF" w:rsidRDefault="00B75ADD" w:rsidP="00C920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how’s and whys of not relying on anybody but yourself and getting by without any mobile reception and how to overcome this inconvenience. </w:t>
      </w:r>
      <w:r w:rsidR="00130158">
        <w:rPr>
          <w:rFonts w:ascii="Times New Roman" w:hAnsi="Times New Roman" w:cs="Times New Roman"/>
          <w:sz w:val="26"/>
          <w:szCs w:val="26"/>
        </w:rPr>
        <w:t xml:space="preserve">As well as the </w:t>
      </w:r>
      <w:r>
        <w:rPr>
          <w:rFonts w:ascii="Times New Roman" w:hAnsi="Times New Roman" w:cs="Times New Roman"/>
          <w:sz w:val="26"/>
          <w:szCs w:val="26"/>
        </w:rPr>
        <w:t>dos</w:t>
      </w:r>
      <w:r w:rsidR="00130158">
        <w:rPr>
          <w:rFonts w:ascii="Times New Roman" w:hAnsi="Times New Roman" w:cs="Times New Roman"/>
          <w:sz w:val="26"/>
          <w:szCs w:val="26"/>
        </w:rPr>
        <w:t xml:space="preserve"> and don’ts of communicating with both experienced and inexperienced farmers</w:t>
      </w:r>
      <w:r w:rsidR="009941DF">
        <w:rPr>
          <w:rFonts w:ascii="Times New Roman" w:hAnsi="Times New Roman" w:cs="Times New Roman"/>
          <w:sz w:val="26"/>
          <w:szCs w:val="26"/>
        </w:rPr>
        <w:t xml:space="preserve"> across the LCA</w:t>
      </w:r>
      <w:r w:rsidR="007646FE">
        <w:rPr>
          <w:rFonts w:ascii="Times New Roman" w:hAnsi="Times New Roman" w:cs="Times New Roman"/>
          <w:sz w:val="26"/>
          <w:szCs w:val="26"/>
        </w:rPr>
        <w:t>.</w:t>
      </w:r>
      <w:r w:rsidR="009941DF">
        <w:rPr>
          <w:rFonts w:ascii="Times New Roman" w:hAnsi="Times New Roman" w:cs="Times New Roman"/>
          <w:sz w:val="26"/>
          <w:szCs w:val="26"/>
        </w:rPr>
        <w:t xml:space="preserve"> </w:t>
      </w:r>
      <w:r w:rsidR="007646FE">
        <w:rPr>
          <w:rFonts w:ascii="Times New Roman" w:hAnsi="Times New Roman" w:cs="Times New Roman"/>
          <w:sz w:val="26"/>
          <w:szCs w:val="26"/>
        </w:rPr>
        <w:t>Also h</w:t>
      </w:r>
      <w:r w:rsidR="009941DF">
        <w:rPr>
          <w:rFonts w:ascii="Times New Roman" w:hAnsi="Times New Roman" w:cs="Times New Roman"/>
          <w:sz w:val="26"/>
          <w:szCs w:val="26"/>
        </w:rPr>
        <w:t>aving reliable lines of communication with other stakeholders to complete targets and pinpoint old and new weed incursions.</w:t>
      </w:r>
    </w:p>
    <w:p w14:paraId="23A3BE6E" w14:textId="77777777" w:rsidR="009941DF" w:rsidRDefault="009941DF" w:rsidP="00C92088">
      <w:pPr>
        <w:rPr>
          <w:rFonts w:ascii="Times New Roman" w:hAnsi="Times New Roman" w:cs="Times New Roman"/>
          <w:sz w:val="26"/>
          <w:szCs w:val="26"/>
        </w:rPr>
      </w:pPr>
    </w:p>
    <w:p w14:paraId="5BCD4D56" w14:textId="77777777" w:rsidR="009941DF" w:rsidRDefault="009941DF" w:rsidP="00C92088">
      <w:pPr>
        <w:rPr>
          <w:rFonts w:ascii="Times New Roman" w:hAnsi="Times New Roman" w:cs="Times New Roman"/>
          <w:sz w:val="26"/>
          <w:szCs w:val="26"/>
        </w:rPr>
      </w:pPr>
      <w:r w:rsidRPr="009941DF">
        <w:rPr>
          <w:rFonts w:ascii="Times New Roman" w:hAnsi="Times New Roman" w:cs="Times New Roman"/>
          <w:b/>
          <w:sz w:val="26"/>
          <w:szCs w:val="26"/>
        </w:rPr>
        <w:t>Keywords:</w:t>
      </w:r>
      <w:r>
        <w:rPr>
          <w:rFonts w:ascii="Times New Roman" w:hAnsi="Times New Roman" w:cs="Times New Roman"/>
          <w:sz w:val="26"/>
          <w:szCs w:val="26"/>
        </w:rPr>
        <w:t xml:space="preserve"> drought, floods, growth, communication, stakeholders</w:t>
      </w:r>
    </w:p>
    <w:p w14:paraId="6E1CD21A" w14:textId="77777777" w:rsidR="00130158" w:rsidRPr="00B71B9C" w:rsidRDefault="00130158" w:rsidP="00C92088">
      <w:pPr>
        <w:rPr>
          <w:rFonts w:ascii="Times New Roman" w:hAnsi="Times New Roman" w:cs="Times New Roman"/>
          <w:sz w:val="26"/>
          <w:szCs w:val="26"/>
        </w:rPr>
      </w:pPr>
    </w:p>
    <w:sectPr w:rsidR="00130158" w:rsidRPr="00B71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88"/>
    <w:rsid w:val="00130158"/>
    <w:rsid w:val="00203526"/>
    <w:rsid w:val="006645B2"/>
    <w:rsid w:val="007646FE"/>
    <w:rsid w:val="00951B7C"/>
    <w:rsid w:val="009941DF"/>
    <w:rsid w:val="00A04B89"/>
    <w:rsid w:val="00B4722B"/>
    <w:rsid w:val="00B71B9C"/>
    <w:rsid w:val="00B75ADD"/>
    <w:rsid w:val="00C92088"/>
    <w:rsid w:val="00D41085"/>
    <w:rsid w:val="00F2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B778"/>
  <w15:chartTrackingRefBased/>
  <w15:docId w15:val="{59F5E6AD-09DC-453A-B986-F3E8E5AF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mian.wray@bogan.nsw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8602-4BB3-4ABD-90EF-80FA1D7F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Wray</dc:creator>
  <cp:keywords/>
  <dc:description/>
  <cp:lastModifiedBy>Damian Wray</cp:lastModifiedBy>
  <cp:revision>6</cp:revision>
  <dcterms:created xsi:type="dcterms:W3CDTF">2023-02-22T01:41:00Z</dcterms:created>
  <dcterms:modified xsi:type="dcterms:W3CDTF">2023-07-06T03:54:00Z</dcterms:modified>
</cp:coreProperties>
</file>