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B0F0" w14:textId="3D7BCFE6" w:rsidR="00F656D9" w:rsidRPr="005F2505" w:rsidRDefault="00BF1A7B" w:rsidP="00F656D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Mexican feather grass in NSW</w:t>
      </w:r>
    </w:p>
    <w:p w14:paraId="0249A6F3" w14:textId="7A44E6B9" w:rsidR="00D91798" w:rsidRDefault="00D91798"/>
    <w:p w14:paraId="40544D07" w14:textId="7D1BEF43" w:rsidR="00F656D9" w:rsidRDefault="00F656D9"/>
    <w:p w14:paraId="33B6E8DB" w14:textId="0B0FFBCB" w:rsidR="00F656D9" w:rsidRDefault="00F656D9"/>
    <w:p w14:paraId="7F3B533D" w14:textId="5BCA0393" w:rsidR="00F656D9" w:rsidRDefault="00F656D9" w:rsidP="00F656D9">
      <w:pPr>
        <w:jc w:val="center"/>
      </w:pPr>
      <w:r>
        <w:t>Matthew McGrath</w:t>
      </w:r>
    </w:p>
    <w:p w14:paraId="6FF81503" w14:textId="1B4B0289" w:rsidR="00F656D9" w:rsidRDefault="00F656D9" w:rsidP="00F656D9">
      <w:pPr>
        <w:jc w:val="center"/>
      </w:pPr>
    </w:p>
    <w:p w14:paraId="2B936167" w14:textId="0FF56DB5" w:rsidR="00F656D9" w:rsidRPr="00673824" w:rsidRDefault="00F656D9" w:rsidP="00F656D9">
      <w:pPr>
        <w:pStyle w:val="ListParagraph"/>
        <w:rPr>
          <w:bCs/>
        </w:rPr>
      </w:pPr>
      <w:r w:rsidRPr="001F5081">
        <w:rPr>
          <w:bCs/>
        </w:rPr>
        <w:t xml:space="preserve">State Priority Weeds Coordinator, </w:t>
      </w:r>
      <w:r>
        <w:rPr>
          <w:bCs/>
        </w:rPr>
        <w:t xml:space="preserve">Invasive Species Biosecurity, NSW </w:t>
      </w:r>
      <w:r w:rsidRPr="001F5081">
        <w:rPr>
          <w:bCs/>
        </w:rPr>
        <w:t xml:space="preserve">Department </w:t>
      </w:r>
      <w:r w:rsidRPr="00673824">
        <w:rPr>
          <w:bCs/>
        </w:rPr>
        <w:t xml:space="preserve">of Primary Industries, </w:t>
      </w:r>
      <w:r>
        <w:rPr>
          <w:bCs/>
        </w:rPr>
        <w:t>322 Pine Gully Rd</w:t>
      </w:r>
      <w:r w:rsidRPr="00673824">
        <w:rPr>
          <w:bCs/>
        </w:rPr>
        <w:t xml:space="preserve">, </w:t>
      </w:r>
      <w:r>
        <w:rPr>
          <w:bCs/>
        </w:rPr>
        <w:t>Wagga Wagga</w:t>
      </w:r>
      <w:r w:rsidRPr="00673824">
        <w:rPr>
          <w:bCs/>
        </w:rPr>
        <w:t xml:space="preserve"> NSW 2</w:t>
      </w:r>
      <w:r>
        <w:rPr>
          <w:bCs/>
        </w:rPr>
        <w:t>650</w:t>
      </w:r>
    </w:p>
    <w:p w14:paraId="500C8176" w14:textId="007C6769" w:rsidR="00F656D9" w:rsidRPr="00673824" w:rsidRDefault="00F656D9" w:rsidP="00F656D9">
      <w:pPr>
        <w:ind w:firstLine="720"/>
        <w:rPr>
          <w:rStyle w:val="Hyperlink"/>
          <w:bCs/>
        </w:rPr>
      </w:pPr>
      <w:r w:rsidRPr="00673824">
        <w:rPr>
          <w:bCs/>
        </w:rPr>
        <w:t xml:space="preserve">Email: </w:t>
      </w:r>
      <w:hyperlink r:id="rId6" w:history="1">
        <w:r w:rsidRPr="00885617">
          <w:rPr>
            <w:rStyle w:val="Hyperlink"/>
            <w:bCs/>
          </w:rPr>
          <w:t>matthew.mcgrath</w:t>
        </w:r>
        <w:r w:rsidRPr="00885617">
          <w:rPr>
            <w:rStyle w:val="Hyperlink"/>
            <w:bCs/>
          </w:rPr>
          <w:t>@dpi.nsw.gov.au</w:t>
        </w:r>
      </w:hyperlink>
    </w:p>
    <w:p w14:paraId="27AD11B8" w14:textId="5E3EEC5F" w:rsidR="00F656D9" w:rsidRDefault="00F656D9" w:rsidP="00F656D9"/>
    <w:p w14:paraId="2EFEEE3A" w14:textId="77777777" w:rsidR="00F656D9" w:rsidRDefault="00F656D9" w:rsidP="00F656D9"/>
    <w:p w14:paraId="07B6868B" w14:textId="77777777" w:rsidR="00F656D9" w:rsidRDefault="00F656D9" w:rsidP="00F656D9">
      <w:pPr>
        <w:rPr>
          <w:b/>
          <w:caps/>
        </w:rPr>
      </w:pPr>
      <w:r>
        <w:rPr>
          <w:b/>
          <w:caps/>
        </w:rPr>
        <w:t>SUMMARY</w:t>
      </w:r>
    </w:p>
    <w:p w14:paraId="00543E11" w14:textId="4FB2A7EA" w:rsidR="00F656D9" w:rsidRDefault="00F656D9" w:rsidP="00F656D9">
      <w:r>
        <w:t>Mexican feather grass</w:t>
      </w:r>
      <w:r w:rsidRPr="009C3716">
        <w:t xml:space="preserve"> (</w:t>
      </w:r>
      <w:proofErr w:type="spellStart"/>
      <w:r>
        <w:rPr>
          <w:i/>
          <w:iCs/>
        </w:rPr>
        <w:t>Nassella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tenuissima</w:t>
      </w:r>
      <w:proofErr w:type="spellEnd"/>
      <w:r w:rsidRPr="009C3716">
        <w:rPr>
          <w:i/>
          <w:iCs/>
        </w:rPr>
        <w:t>)</w:t>
      </w:r>
      <w:r>
        <w:t xml:space="preserve"> is regulated as Prohibited Matter under the NSW </w:t>
      </w:r>
      <w:r w:rsidRPr="00B04A57">
        <w:rPr>
          <w:i/>
          <w:iCs/>
        </w:rPr>
        <w:t>Biosecurity Act 2015</w:t>
      </w:r>
      <w:r>
        <w:t xml:space="preserve"> because it can </w:t>
      </w:r>
      <w:r w:rsidRPr="009C3716">
        <w:rPr>
          <w:color w:val="000000"/>
          <w:spacing w:val="-3"/>
        </w:rPr>
        <w:t xml:space="preserve">outcompete </w:t>
      </w:r>
      <w:r>
        <w:rPr>
          <w:color w:val="000000"/>
          <w:spacing w:val="-3"/>
        </w:rPr>
        <w:t>desirable</w:t>
      </w:r>
      <w:r w:rsidRPr="009C3716">
        <w:rPr>
          <w:color w:val="000000"/>
          <w:spacing w:val="-3"/>
        </w:rPr>
        <w:t xml:space="preserve"> plants</w:t>
      </w:r>
      <w:r>
        <w:rPr>
          <w:color w:val="000000"/>
          <w:spacing w:val="-3"/>
        </w:rPr>
        <w:t xml:space="preserve"> in pastures and bushland</w:t>
      </w:r>
      <w:r w:rsidRPr="009C3716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</w:t>
      </w:r>
    </w:p>
    <w:p w14:paraId="3ADDD52A" w14:textId="6F4B5310" w:rsidR="00F656D9" w:rsidRDefault="004C5ACA" w:rsidP="00F656D9">
      <w:r>
        <w:t xml:space="preserve">Mexican feather grass is a perennial tussock forming plant </w:t>
      </w:r>
      <w:r w:rsidRPr="004C5ACA">
        <w:t>native to southern USA, Central and South America</w:t>
      </w:r>
      <w:r>
        <w:t xml:space="preserve">. </w:t>
      </w:r>
      <w:r w:rsidR="00A45B9D" w:rsidRPr="00A45B9D">
        <w:t>Each Mexican feather grass plant can produce up to 100 000 seeds per year.  Most seeds germ</w:t>
      </w:r>
      <w:r w:rsidR="00A45B9D">
        <w:t>i</w:t>
      </w:r>
      <w:r w:rsidR="00A45B9D" w:rsidRPr="00A45B9D">
        <w:t xml:space="preserve">nate within two </w:t>
      </w:r>
      <w:proofErr w:type="gramStart"/>
      <w:r w:rsidR="00A45B9D" w:rsidRPr="00A45B9D">
        <w:t>years</w:t>
      </w:r>
      <w:proofErr w:type="gramEnd"/>
      <w:r w:rsidR="00A45B9D" w:rsidRPr="00A45B9D">
        <w:t xml:space="preserve"> but they can live in the soil for at least 7 years before germinating. From mid spring to summer seeds germinate on well-drained soils where there is little competition from other vegetation.</w:t>
      </w:r>
    </w:p>
    <w:p w14:paraId="1D34A5D0" w14:textId="77777777" w:rsidR="00A45B9D" w:rsidRDefault="00A45B9D" w:rsidP="00F656D9"/>
    <w:p w14:paraId="18B68853" w14:textId="688A2B9B" w:rsidR="00430C9A" w:rsidRDefault="00430C9A" w:rsidP="00F656D9">
      <w:r>
        <w:t xml:space="preserve">Mexican feather grass plants were first discovered in a garden Tamworth in 2006 by a weeds officer who at first thought it was a Serrated tussock plant. </w:t>
      </w:r>
      <w:r w:rsidRPr="00430C9A">
        <w:t xml:space="preserve">Mexican feather grass looks </w:t>
      </w:r>
      <w:r w:rsidR="00E931F6" w:rsidRPr="00430C9A">
        <w:t>like</w:t>
      </w:r>
      <w:r w:rsidRPr="00430C9A">
        <w:t xml:space="preserve"> Serrated tussock (</w:t>
      </w:r>
      <w:proofErr w:type="spellStart"/>
      <w:r w:rsidRPr="00430C9A">
        <w:t>Nassella</w:t>
      </w:r>
      <w:proofErr w:type="spellEnd"/>
      <w:r w:rsidRPr="00430C9A">
        <w:t xml:space="preserve"> </w:t>
      </w:r>
      <w:proofErr w:type="spellStart"/>
      <w:r w:rsidRPr="00430C9A">
        <w:t>trichotoma</w:t>
      </w:r>
      <w:proofErr w:type="spellEnd"/>
      <w:r w:rsidRPr="00430C9A">
        <w:t xml:space="preserve">) which has drooping flower heads, rather than erect flower heads. Serrated tussock is also shorter (45 cm), has a wider seed, and a much smaller (25 mm) awn. </w:t>
      </w:r>
      <w:r>
        <w:t>Within the same year Mexican feather grass was found at Tenterfield (Northern Tablelands).</w:t>
      </w:r>
    </w:p>
    <w:p w14:paraId="5267CEAF" w14:textId="77777777" w:rsidR="00430C9A" w:rsidRDefault="00430C9A" w:rsidP="00F656D9"/>
    <w:p w14:paraId="614AA9C4" w14:textId="782ABFAC" w:rsidR="00A45B9D" w:rsidRDefault="00A45B9D" w:rsidP="00F656D9">
      <w:r w:rsidRPr="00A45B9D">
        <w:t>Mexican feather grass was accidentally introduced as a garden plant. It</w:t>
      </w:r>
      <w:r w:rsidR="00E931F6">
        <w:t xml:space="preserve"> has</w:t>
      </w:r>
      <w:r w:rsidRPr="00A45B9D">
        <w:t xml:space="preserve"> been sold through nurseries under </w:t>
      </w:r>
      <w:r>
        <w:t>incorrect labelling.</w:t>
      </w:r>
    </w:p>
    <w:p w14:paraId="70062571" w14:textId="02D28526" w:rsidR="00430C9A" w:rsidRDefault="00A45B9D" w:rsidP="00F656D9">
      <w:r w:rsidRPr="00A45B9D">
        <w:t xml:space="preserve">In 2008 a retailer sold potted plants of Mexican feather grass that were </w:t>
      </w:r>
      <w:r w:rsidRPr="00A45B9D">
        <w:t>labelled</w:t>
      </w:r>
      <w:r w:rsidRPr="00A45B9D">
        <w:t xml:space="preserve"> with another name. All plants in NSW were quickly recovered and destroyed. However, some plants in ACT and Victoria had been sold on and planted into gardens.</w:t>
      </w:r>
    </w:p>
    <w:p w14:paraId="2E69B5C0" w14:textId="77777777" w:rsidR="00F656D9" w:rsidRDefault="00F656D9" w:rsidP="00F656D9"/>
    <w:p w14:paraId="286E5101" w14:textId="567D44C4" w:rsidR="00F656D9" w:rsidRPr="00D5119B" w:rsidRDefault="004C5ACA" w:rsidP="00F656D9">
      <w:r>
        <w:t xml:space="preserve">Other Mexican feather grass plants have later been discovered around </w:t>
      </w:r>
      <w:r>
        <w:t>Leeton (Riverina)</w:t>
      </w:r>
      <w:r>
        <w:t xml:space="preserve"> 2018, Lithgow (</w:t>
      </w:r>
      <w:r w:rsidRPr="004C5ACA">
        <w:t xml:space="preserve">Central Tablelands) </w:t>
      </w:r>
      <w:r>
        <w:t xml:space="preserve">in 2019, and Barden Ridge (Greater Sydney Region) in 2020. </w:t>
      </w:r>
    </w:p>
    <w:p w14:paraId="2B266D6E" w14:textId="77777777" w:rsidR="00F656D9" w:rsidRPr="006D64A8" w:rsidRDefault="00F656D9" w:rsidP="00F656D9">
      <w:pPr>
        <w:tabs>
          <w:tab w:val="num" w:pos="567"/>
        </w:tabs>
        <w:textAlignment w:val="baseline"/>
        <w:rPr>
          <w:rFonts w:cs="Segoe UI"/>
          <w:color w:val="000000"/>
          <w:lang w:eastAsia="en-AU"/>
        </w:rPr>
      </w:pPr>
    </w:p>
    <w:p w14:paraId="7C40D52C" w14:textId="0CBE525B" w:rsidR="00F656D9" w:rsidRDefault="00F656D9" w:rsidP="00F656D9"/>
    <w:p w14:paraId="324302F0" w14:textId="77777777" w:rsidR="00F656D9" w:rsidRDefault="00F656D9" w:rsidP="00F656D9"/>
    <w:sectPr w:rsidR="00F65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19B"/>
    <w:multiLevelType w:val="hybridMultilevel"/>
    <w:tmpl w:val="A37C5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D9"/>
    <w:rsid w:val="00430C9A"/>
    <w:rsid w:val="004C5ACA"/>
    <w:rsid w:val="00A45B9D"/>
    <w:rsid w:val="00BA4719"/>
    <w:rsid w:val="00BF1A7B"/>
    <w:rsid w:val="00D91798"/>
    <w:rsid w:val="00E931F6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AE8"/>
  <w15:chartTrackingRefBased/>
  <w15:docId w15:val="{456E25FD-D8C9-4362-9BE2-2E50C97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.mcgrath@dpi.nsw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B889-21AA-4FDE-8F4E-C149E41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298</Words>
  <Characters>1627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McGrath</dc:creator>
  <cp:keywords/>
  <dc:description/>
  <cp:lastModifiedBy>Matthew McGrath</cp:lastModifiedBy>
  <cp:revision>2</cp:revision>
  <dcterms:created xsi:type="dcterms:W3CDTF">2023-03-13T02:19:00Z</dcterms:created>
  <dcterms:modified xsi:type="dcterms:W3CDTF">2023-03-13T03:30:00Z</dcterms:modified>
</cp:coreProperties>
</file>