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B594" w14:textId="377B1FAA" w:rsidR="00D44FC7" w:rsidRPr="005F2505" w:rsidRDefault="00E25B34" w:rsidP="00D44FC7">
      <w:pPr>
        <w:jc w:val="center"/>
        <w:rPr>
          <w:sz w:val="26"/>
          <w:szCs w:val="26"/>
        </w:rPr>
      </w:pPr>
      <w:r>
        <w:rPr>
          <w:b/>
          <w:sz w:val="26"/>
          <w:szCs w:val="26"/>
        </w:rPr>
        <w:t xml:space="preserve">PUTTING </w:t>
      </w:r>
      <w:r w:rsidR="00D44FC7">
        <w:rPr>
          <w:b/>
          <w:sz w:val="26"/>
          <w:szCs w:val="26"/>
        </w:rPr>
        <w:t>BLACK KNAPW</w:t>
      </w:r>
      <w:r w:rsidR="00D44FC7" w:rsidRPr="005F2505">
        <w:rPr>
          <w:b/>
          <w:sz w:val="26"/>
          <w:szCs w:val="26"/>
        </w:rPr>
        <w:t xml:space="preserve">EED </w:t>
      </w:r>
      <w:r>
        <w:rPr>
          <w:b/>
          <w:sz w:val="26"/>
          <w:szCs w:val="26"/>
        </w:rPr>
        <w:t>TO BED</w:t>
      </w:r>
    </w:p>
    <w:p w14:paraId="0D92A9E3" w14:textId="77777777" w:rsidR="00D44FC7" w:rsidRDefault="00D44FC7" w:rsidP="00D44FC7">
      <w:pPr>
        <w:jc w:val="center"/>
      </w:pPr>
    </w:p>
    <w:p w14:paraId="4E8C2901" w14:textId="77777777" w:rsidR="00D44FC7" w:rsidRDefault="00D44FC7" w:rsidP="00D44FC7">
      <w:pPr>
        <w:jc w:val="right"/>
        <w:rPr>
          <w:b/>
        </w:rPr>
      </w:pPr>
    </w:p>
    <w:p w14:paraId="720DE666" w14:textId="77777777" w:rsidR="00D44FC7" w:rsidRDefault="00D44FC7" w:rsidP="00D44FC7">
      <w:pPr>
        <w:jc w:val="right"/>
        <w:rPr>
          <w:b/>
        </w:rPr>
      </w:pPr>
    </w:p>
    <w:p w14:paraId="1A4CCB7F" w14:textId="1924A75F" w:rsidR="00D44FC7" w:rsidRDefault="00D44FC7" w:rsidP="00D44FC7">
      <w:pPr>
        <w:jc w:val="center"/>
        <w:rPr>
          <w:b/>
          <w:vertAlign w:val="superscript"/>
        </w:rPr>
      </w:pPr>
      <w:r>
        <w:rPr>
          <w:b/>
        </w:rPr>
        <w:t>Nicola Dixon</w:t>
      </w:r>
      <w:r w:rsidR="001F5081" w:rsidRPr="001F5081">
        <w:rPr>
          <w:b/>
          <w:vertAlign w:val="superscript"/>
        </w:rPr>
        <w:t xml:space="preserve">1 </w:t>
      </w:r>
      <w:r w:rsidR="001F5081">
        <w:rPr>
          <w:b/>
        </w:rPr>
        <w:t xml:space="preserve">and </w:t>
      </w:r>
      <w:r w:rsidR="00E52C94">
        <w:rPr>
          <w:b/>
        </w:rPr>
        <w:t>Bill Davidson2</w:t>
      </w:r>
    </w:p>
    <w:p w14:paraId="5BFD3B67" w14:textId="77777777" w:rsidR="00D44FC7" w:rsidRPr="00226B9C" w:rsidRDefault="00D44FC7" w:rsidP="00D44FC7">
      <w:pPr>
        <w:rPr>
          <w:bCs/>
        </w:rPr>
      </w:pPr>
    </w:p>
    <w:p w14:paraId="1CDCC526" w14:textId="77777777" w:rsidR="00D44FC7" w:rsidRPr="00226B9C" w:rsidRDefault="00D44FC7" w:rsidP="00D44FC7">
      <w:pPr>
        <w:rPr>
          <w:bCs/>
        </w:rPr>
      </w:pPr>
    </w:p>
    <w:p w14:paraId="5C83F767" w14:textId="1C09931B" w:rsidR="00D44FC7" w:rsidRPr="00673824" w:rsidRDefault="00D44FC7" w:rsidP="001F5081">
      <w:pPr>
        <w:pStyle w:val="ListParagraph"/>
        <w:numPr>
          <w:ilvl w:val="0"/>
          <w:numId w:val="3"/>
        </w:numPr>
        <w:rPr>
          <w:bCs/>
        </w:rPr>
      </w:pPr>
      <w:r w:rsidRPr="001F5081">
        <w:rPr>
          <w:bCs/>
        </w:rPr>
        <w:t xml:space="preserve">State Priority Weeds Coordinator, </w:t>
      </w:r>
      <w:r w:rsidR="002707F1">
        <w:rPr>
          <w:bCs/>
        </w:rPr>
        <w:t xml:space="preserve">Invasive Species Biosecurity, NSW </w:t>
      </w:r>
      <w:r w:rsidRPr="001F5081">
        <w:rPr>
          <w:bCs/>
        </w:rPr>
        <w:t xml:space="preserve">Department </w:t>
      </w:r>
      <w:r w:rsidRPr="00673824">
        <w:rPr>
          <w:bCs/>
        </w:rPr>
        <w:t>of Primary Industries, 122</w:t>
      </w:r>
      <w:r w:rsidR="0023725E" w:rsidRPr="00673824">
        <w:rPr>
          <w:bCs/>
        </w:rPr>
        <w:t>-132</w:t>
      </w:r>
      <w:r w:rsidRPr="00673824">
        <w:rPr>
          <w:bCs/>
        </w:rPr>
        <w:t xml:space="preserve"> Mossmann Street, Armidale NSW 2350</w:t>
      </w:r>
    </w:p>
    <w:p w14:paraId="4DB717E3" w14:textId="7B9CD9CC" w:rsidR="00D44FC7" w:rsidRDefault="00D44FC7" w:rsidP="001F5081">
      <w:pPr>
        <w:ind w:firstLine="720"/>
        <w:rPr>
          <w:rStyle w:val="Hyperlink"/>
          <w:bCs/>
          <w:color w:val="auto"/>
        </w:rPr>
      </w:pPr>
      <w:r w:rsidRPr="00673824">
        <w:rPr>
          <w:bCs/>
        </w:rPr>
        <w:t xml:space="preserve">Email: </w:t>
      </w:r>
      <w:hyperlink r:id="rId5" w:history="1">
        <w:r w:rsidR="001F5081" w:rsidRPr="00673824">
          <w:rPr>
            <w:rStyle w:val="Hyperlink"/>
            <w:bCs/>
            <w:color w:val="auto"/>
          </w:rPr>
          <w:t>nicola.dixon@dpi.nsw.gov.au</w:t>
        </w:r>
      </w:hyperlink>
    </w:p>
    <w:p w14:paraId="7BBC8A4A" w14:textId="77777777" w:rsidR="00E52C94" w:rsidRPr="00673824" w:rsidRDefault="00E52C94" w:rsidP="001F5081">
      <w:pPr>
        <w:ind w:firstLine="720"/>
        <w:rPr>
          <w:rStyle w:val="Hyperlink"/>
          <w:bCs/>
          <w:color w:val="auto"/>
        </w:rPr>
      </w:pPr>
    </w:p>
    <w:p w14:paraId="6F615466" w14:textId="006E25C6" w:rsidR="00CB6B6B" w:rsidRPr="00226B9C" w:rsidRDefault="00CB6B6B" w:rsidP="00E52C94">
      <w:pPr>
        <w:pStyle w:val="ListParagraph"/>
        <w:numPr>
          <w:ilvl w:val="0"/>
          <w:numId w:val="3"/>
        </w:numPr>
        <w:rPr>
          <w:bCs/>
          <w:u w:val="single"/>
        </w:rPr>
      </w:pPr>
      <w:r w:rsidRPr="00226B9C">
        <w:rPr>
          <w:bCs/>
        </w:rPr>
        <w:t xml:space="preserve">State Priority Weeds Coordinator, </w:t>
      </w:r>
      <w:r>
        <w:rPr>
          <w:bCs/>
        </w:rPr>
        <w:t xml:space="preserve">Invasive Species Biosecurity, </w:t>
      </w:r>
      <w:r w:rsidRPr="00226B9C">
        <w:rPr>
          <w:bCs/>
        </w:rPr>
        <w:t xml:space="preserve">Department of Primary Industries, </w:t>
      </w:r>
      <w:r>
        <w:rPr>
          <w:sz w:val="23"/>
          <w:szCs w:val="23"/>
        </w:rPr>
        <w:t xml:space="preserve">Tamworth Agricultural Institute, 4 Marsden Park Road, Calala NSW 2340 </w:t>
      </w:r>
    </w:p>
    <w:p w14:paraId="03EFAFF7" w14:textId="7FBD15A5" w:rsidR="00CB6B6B" w:rsidRPr="00226B9C" w:rsidRDefault="00E52C94" w:rsidP="00CB6B6B">
      <w:pPr>
        <w:pStyle w:val="ListParagraph"/>
        <w:ind w:left="360"/>
        <w:rPr>
          <w:bCs/>
          <w:u w:val="single"/>
        </w:rPr>
      </w:pPr>
      <w:r>
        <w:rPr>
          <w:bCs/>
        </w:rPr>
        <w:t xml:space="preserve">      </w:t>
      </w:r>
      <w:r w:rsidR="00CB6B6B" w:rsidRPr="00226B9C">
        <w:rPr>
          <w:bCs/>
        </w:rPr>
        <w:t xml:space="preserve">Email: </w:t>
      </w:r>
      <w:r w:rsidR="00CB6B6B" w:rsidRPr="00226B9C">
        <w:rPr>
          <w:bCs/>
          <w:u w:val="single"/>
        </w:rPr>
        <w:t>bill.davidson@dpi.nsw.gov.au</w:t>
      </w:r>
    </w:p>
    <w:p w14:paraId="784976D7" w14:textId="77777777" w:rsidR="00FA37EE" w:rsidRPr="00F26BB0" w:rsidRDefault="00FA37EE" w:rsidP="00F26BB0">
      <w:pPr>
        <w:ind w:left="720"/>
        <w:rPr>
          <w:bCs/>
          <w:u w:val="single"/>
        </w:rPr>
      </w:pPr>
    </w:p>
    <w:p w14:paraId="4BF9FE0C" w14:textId="77777777" w:rsidR="00D44FC7" w:rsidRDefault="00D44FC7" w:rsidP="00D44FC7"/>
    <w:p w14:paraId="5093F603" w14:textId="77777777" w:rsidR="00D44FC7" w:rsidRDefault="00D44FC7" w:rsidP="00D44FC7">
      <w:pPr>
        <w:rPr>
          <w:b/>
          <w:caps/>
        </w:rPr>
      </w:pPr>
      <w:r>
        <w:rPr>
          <w:b/>
          <w:caps/>
        </w:rPr>
        <w:t>SUMMARY</w:t>
      </w:r>
    </w:p>
    <w:p w14:paraId="1D8049FB" w14:textId="02E7CB13" w:rsidR="00F002C4" w:rsidRDefault="00D44FC7" w:rsidP="001B3B12">
      <w:r w:rsidRPr="009C3716">
        <w:t>Black knapweed</w:t>
      </w:r>
      <w:r w:rsidR="009C3716" w:rsidRPr="009C3716">
        <w:t xml:space="preserve"> (</w:t>
      </w:r>
      <w:r w:rsidR="009C3716" w:rsidRPr="009C3716">
        <w:rPr>
          <w:i/>
          <w:iCs/>
        </w:rPr>
        <w:t>Centaurea x moncktonii)</w:t>
      </w:r>
      <w:r w:rsidR="009C3716">
        <w:t xml:space="preserve"> </w:t>
      </w:r>
      <w:r>
        <w:t xml:space="preserve">is regulated as Prohibited Matter under the NSW </w:t>
      </w:r>
      <w:r w:rsidRPr="00B04A57">
        <w:rPr>
          <w:i/>
          <w:iCs/>
        </w:rPr>
        <w:t>Biosecurity Act 2015</w:t>
      </w:r>
      <w:r>
        <w:t xml:space="preserve"> because it can</w:t>
      </w:r>
      <w:r w:rsidR="009C3716">
        <w:t xml:space="preserve"> </w:t>
      </w:r>
      <w:r w:rsidR="009C3716" w:rsidRPr="009C3716">
        <w:rPr>
          <w:color w:val="000000"/>
          <w:spacing w:val="-3"/>
        </w:rPr>
        <w:t xml:space="preserve">outcompete </w:t>
      </w:r>
      <w:r w:rsidR="009C3716">
        <w:rPr>
          <w:color w:val="000000"/>
          <w:spacing w:val="-3"/>
        </w:rPr>
        <w:t xml:space="preserve">desirable </w:t>
      </w:r>
      <w:r w:rsidR="009C3716" w:rsidRPr="009C3716">
        <w:rPr>
          <w:color w:val="000000"/>
          <w:spacing w:val="-3"/>
        </w:rPr>
        <w:t>pasture plants</w:t>
      </w:r>
      <w:r w:rsidR="009C3716">
        <w:rPr>
          <w:color w:val="000000"/>
          <w:spacing w:val="-3"/>
        </w:rPr>
        <w:t xml:space="preserve">, </w:t>
      </w:r>
      <w:r w:rsidR="009C3716" w:rsidRPr="009C3716">
        <w:rPr>
          <w:color w:val="000000"/>
          <w:spacing w:val="-3"/>
        </w:rPr>
        <w:t>is not usually eaten by stock</w:t>
      </w:r>
      <w:r w:rsidR="00561B9B">
        <w:rPr>
          <w:color w:val="000000"/>
          <w:spacing w:val="-3"/>
        </w:rPr>
        <w:t xml:space="preserve"> and</w:t>
      </w:r>
      <w:r w:rsidR="009C3716">
        <w:rPr>
          <w:color w:val="000000"/>
          <w:spacing w:val="-3"/>
        </w:rPr>
        <w:t xml:space="preserve"> </w:t>
      </w:r>
      <w:r w:rsidR="009C3716" w:rsidRPr="009C3716">
        <w:rPr>
          <w:color w:val="000000"/>
          <w:spacing w:val="-3"/>
        </w:rPr>
        <w:t>produce</w:t>
      </w:r>
      <w:r w:rsidR="00561B9B">
        <w:rPr>
          <w:color w:val="000000"/>
          <w:spacing w:val="-3"/>
        </w:rPr>
        <w:t>s</w:t>
      </w:r>
      <w:r w:rsidR="009C3716" w:rsidRPr="009C3716">
        <w:rPr>
          <w:color w:val="000000"/>
          <w:spacing w:val="-3"/>
        </w:rPr>
        <w:t xml:space="preserve"> chemicals that suppress other plants.</w:t>
      </w:r>
      <w:r w:rsidR="001B3B12">
        <w:rPr>
          <w:color w:val="000000"/>
          <w:spacing w:val="-3"/>
        </w:rPr>
        <w:t xml:space="preserve"> </w:t>
      </w:r>
      <w:r w:rsidR="005D480B">
        <w:rPr>
          <w:color w:val="000000"/>
          <w:spacing w:val="-3"/>
        </w:rPr>
        <w:t xml:space="preserve">Plants in the </w:t>
      </w:r>
      <w:r w:rsidR="001B3B12">
        <w:t xml:space="preserve">Asteraceae family are difficult to control with herbicides when </w:t>
      </w:r>
      <w:r w:rsidR="005D480B">
        <w:t xml:space="preserve">in </w:t>
      </w:r>
      <w:r w:rsidR="001B3B12">
        <w:t>flower. However, plants are hard to detect prior to flowering, making targeted control at this earlier growth stage challenging.</w:t>
      </w:r>
    </w:p>
    <w:p w14:paraId="4D1C0CD9" w14:textId="77777777" w:rsidR="00F002C4" w:rsidRDefault="00F002C4" w:rsidP="001B3B12"/>
    <w:p w14:paraId="36631522" w14:textId="07E1BD30" w:rsidR="00A53470" w:rsidRDefault="00411E31" w:rsidP="001B3B12">
      <w:r>
        <w:t xml:space="preserve">A </w:t>
      </w:r>
      <w:proofErr w:type="gramStart"/>
      <w:r>
        <w:t>150 ha</w:t>
      </w:r>
      <w:proofErr w:type="gramEnd"/>
      <w:r>
        <w:t xml:space="preserve"> infestation </w:t>
      </w:r>
      <w:r w:rsidR="007D6A26">
        <w:t>of b</w:t>
      </w:r>
      <w:r w:rsidR="00F439A6">
        <w:t xml:space="preserve">lack knapweed was </w:t>
      </w:r>
      <w:r w:rsidR="00F002C4">
        <w:t>d</w:t>
      </w:r>
      <w:r w:rsidR="000A1D11">
        <w:t>etected</w:t>
      </w:r>
      <w:r w:rsidR="007D6A26">
        <w:t xml:space="preserve"> in Tenterfield </w:t>
      </w:r>
      <w:r w:rsidR="001B3B12">
        <w:t>on the Northern Tablelands of NSW in 2019.</w:t>
      </w:r>
      <w:r w:rsidR="007D6A26" w:rsidRPr="007D6A26">
        <w:t xml:space="preserve"> </w:t>
      </w:r>
      <w:r w:rsidR="007D6A26">
        <w:t>Plants were found on eight premises</w:t>
      </w:r>
      <w:r w:rsidR="0086652B">
        <w:t>.</w:t>
      </w:r>
      <w:r w:rsidR="001B3B12">
        <w:t xml:space="preserve"> </w:t>
      </w:r>
      <w:r w:rsidR="0086652B">
        <w:t xml:space="preserve">The discovery followed several years of drought and at the time the weed was one of the few green plants visible in the area. The majority of all plants found were present in just one paddock of approximately 74 ha where they were grazed heavily by cattle, with very high plant numbers concentrated in a </w:t>
      </w:r>
      <w:proofErr w:type="gramStart"/>
      <w:r w:rsidR="0086652B">
        <w:t>2 ha</w:t>
      </w:r>
      <w:proofErr w:type="gramEnd"/>
      <w:r w:rsidR="0086652B">
        <w:t xml:space="preserve"> core. </w:t>
      </w:r>
      <w:r w:rsidR="00B92118">
        <w:t>Interestingly, there is s</w:t>
      </w:r>
      <w:r w:rsidR="001E5DE5">
        <w:t>trong</w:t>
      </w:r>
      <w:r w:rsidR="00B92118">
        <w:t xml:space="preserve"> evidence </w:t>
      </w:r>
      <w:r w:rsidR="001E5DE5">
        <w:t xml:space="preserve">to suggest </w:t>
      </w:r>
      <w:r w:rsidR="00B92118">
        <w:t>that black knapweed had been deliberately introduced to the infected property over 100 years earlier</w:t>
      </w:r>
      <w:r w:rsidR="00214C80">
        <w:t>. N</w:t>
      </w:r>
      <w:r w:rsidR="00B92118">
        <w:t xml:space="preserve">o other </w:t>
      </w:r>
      <w:r w:rsidR="001E5DE5">
        <w:t xml:space="preserve">potential </w:t>
      </w:r>
      <w:r w:rsidR="00B92118">
        <w:t xml:space="preserve">source </w:t>
      </w:r>
      <w:r w:rsidR="00214C80">
        <w:t xml:space="preserve">of infestation </w:t>
      </w:r>
      <w:r w:rsidR="00B92118">
        <w:t xml:space="preserve">has been </w:t>
      </w:r>
      <w:r w:rsidR="001E5DE5">
        <w:t xml:space="preserve">uncovered. </w:t>
      </w:r>
    </w:p>
    <w:p w14:paraId="65C223DD" w14:textId="77777777" w:rsidR="00A53470" w:rsidRDefault="00A53470" w:rsidP="001B3B12"/>
    <w:p w14:paraId="5C1C1EF0" w14:textId="22F3F5AB" w:rsidR="00AB0D71" w:rsidRPr="00D5119B" w:rsidRDefault="000F3CBF" w:rsidP="00AB0D71">
      <w:r>
        <w:t xml:space="preserve">Black knapweed is a hybrid of </w:t>
      </w:r>
      <w:r w:rsidRPr="000F3CBF">
        <w:rPr>
          <w:i/>
          <w:iCs/>
        </w:rPr>
        <w:t>C. jacea</w:t>
      </w:r>
      <w:r>
        <w:t xml:space="preserve"> and </w:t>
      </w:r>
      <w:r w:rsidRPr="000F3CBF">
        <w:rPr>
          <w:i/>
          <w:iCs/>
        </w:rPr>
        <w:t>C.</w:t>
      </w:r>
      <w:r>
        <w:rPr>
          <w:i/>
          <w:iCs/>
        </w:rPr>
        <w:t xml:space="preserve"> </w:t>
      </w:r>
      <w:r w:rsidRPr="000F3CBF">
        <w:rPr>
          <w:i/>
          <w:iCs/>
        </w:rPr>
        <w:t>nigra</w:t>
      </w:r>
      <w:r>
        <w:t>. Based on research for these two species, black knapweed is</w:t>
      </w:r>
      <w:r w:rsidR="00E575C4">
        <w:t xml:space="preserve"> presumed</w:t>
      </w:r>
      <w:r w:rsidR="00E65A0F">
        <w:t xml:space="preserve"> to have a</w:t>
      </w:r>
      <w:r w:rsidR="00E575C4">
        <w:t xml:space="preserve"> seed longevity of </w:t>
      </w:r>
      <w:r w:rsidR="00CC68BA">
        <w:t>five</w:t>
      </w:r>
      <w:r w:rsidR="00E575C4">
        <w:t xml:space="preserve"> years</w:t>
      </w:r>
      <w:r w:rsidR="00E65A0F">
        <w:t>.</w:t>
      </w:r>
      <w:r w:rsidR="004846C2">
        <w:t xml:space="preserve"> R</w:t>
      </w:r>
      <w:r w:rsidR="00670DF9">
        <w:t>epeated</w:t>
      </w:r>
      <w:r w:rsidR="00CB0D5B">
        <w:t xml:space="preserve"> </w:t>
      </w:r>
      <w:r w:rsidR="003E1B16">
        <w:t xml:space="preserve">multi-agency surveillance exercises </w:t>
      </w:r>
      <w:r w:rsidR="007E2D0D">
        <w:t>have been c</w:t>
      </w:r>
      <w:r w:rsidR="003E1B16">
        <w:t>onducted since the infestation</w:t>
      </w:r>
      <w:r w:rsidR="0068652E">
        <w:t xml:space="preserve"> was first detecte</w:t>
      </w:r>
      <w:r w:rsidR="00CE23A1">
        <w:t>d and will continue until proof of freedom can be established at all</w:t>
      </w:r>
      <w:r w:rsidR="00CC68BA">
        <w:t xml:space="preserve"> eight </w:t>
      </w:r>
      <w:r w:rsidR="00A435BF">
        <w:t>infested premises</w:t>
      </w:r>
      <w:r w:rsidR="003E1B16">
        <w:t xml:space="preserve">. </w:t>
      </w:r>
      <w:r w:rsidR="001B3B12">
        <w:t xml:space="preserve">Survey transects established </w:t>
      </w:r>
      <w:r w:rsidR="0068652E">
        <w:t xml:space="preserve">in 2019 </w:t>
      </w:r>
      <w:r w:rsidR="001B3B12">
        <w:t xml:space="preserve">prior to </w:t>
      </w:r>
      <w:r w:rsidR="00975366">
        <w:t xml:space="preserve">repeated </w:t>
      </w:r>
      <w:r w:rsidR="0068652E">
        <w:t xml:space="preserve">boom and spot-spray </w:t>
      </w:r>
      <w:r w:rsidR="001B3B12">
        <w:t>treatment</w:t>
      </w:r>
      <w:r w:rsidR="0068652E">
        <w:t>s</w:t>
      </w:r>
      <w:r w:rsidR="001B3B12">
        <w:t xml:space="preserve"> show there has been a reduction in the black knapweed population over time. </w:t>
      </w:r>
      <w:r w:rsidR="00C5121C">
        <w:t>D</w:t>
      </w:r>
      <w:r w:rsidR="00C34EA6">
        <w:t>evelopment of an algorithm for remote detection</w:t>
      </w:r>
      <w:r w:rsidR="00A435BF">
        <w:t xml:space="preserve"> of </w:t>
      </w:r>
      <w:r w:rsidR="00547B0C">
        <w:t xml:space="preserve">flowering </w:t>
      </w:r>
      <w:r w:rsidR="00A435BF">
        <w:t>plants</w:t>
      </w:r>
      <w:r w:rsidR="00C34EA6">
        <w:t xml:space="preserve">, </w:t>
      </w:r>
      <w:r w:rsidR="00C5121C">
        <w:t xml:space="preserve">and </w:t>
      </w:r>
      <w:r w:rsidR="00C34EA6">
        <w:t>use of scent detector dogs are under investigation.</w:t>
      </w:r>
    </w:p>
    <w:p w14:paraId="21C430D6" w14:textId="77777777" w:rsidR="00D44FC7" w:rsidRPr="006D64A8" w:rsidRDefault="00D44FC7" w:rsidP="00D44FC7">
      <w:pPr>
        <w:tabs>
          <w:tab w:val="num" w:pos="567"/>
        </w:tabs>
        <w:textAlignment w:val="baseline"/>
        <w:rPr>
          <w:rFonts w:cs="Segoe UI"/>
          <w:color w:val="000000"/>
          <w:lang w:eastAsia="en-AU"/>
        </w:rPr>
      </w:pPr>
    </w:p>
    <w:p w14:paraId="7E924759" w14:textId="36DB3978" w:rsidR="00D44FC7" w:rsidRDefault="006D3B79" w:rsidP="00D44FC7">
      <w:r w:rsidRPr="00FA37EE">
        <w:rPr>
          <w:b/>
          <w:bCs/>
        </w:rPr>
        <w:t>Keywords:</w:t>
      </w:r>
      <w:r>
        <w:t xml:space="preserve"> knapweed; survey; </w:t>
      </w:r>
      <w:r w:rsidR="00FA37EE">
        <w:t>surveillance.</w:t>
      </w:r>
    </w:p>
    <w:p w14:paraId="4CC817B8" w14:textId="77777777" w:rsidR="00D44FC7" w:rsidRDefault="00D44FC7" w:rsidP="00D44FC7"/>
    <w:p w14:paraId="43F62BD0" w14:textId="77777777" w:rsidR="006E18C5" w:rsidRDefault="006E18C5"/>
    <w:sectPr w:rsidR="006E18C5" w:rsidSect="00E5027E">
      <w:pgSz w:w="11906" w:h="16838" w:code="9"/>
      <w:pgMar w:top="1440" w:right="170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19B"/>
    <w:multiLevelType w:val="hybridMultilevel"/>
    <w:tmpl w:val="A37C57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62F07"/>
    <w:multiLevelType w:val="multilevel"/>
    <w:tmpl w:val="CB16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E3579"/>
    <w:multiLevelType w:val="hybridMultilevel"/>
    <w:tmpl w:val="204EB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C7"/>
    <w:rsid w:val="00072377"/>
    <w:rsid w:val="000A1D11"/>
    <w:rsid w:val="000F3CBF"/>
    <w:rsid w:val="001B3B12"/>
    <w:rsid w:val="001E5DE5"/>
    <w:rsid w:val="001F5081"/>
    <w:rsid w:val="00214C80"/>
    <w:rsid w:val="0023725E"/>
    <w:rsid w:val="002707F1"/>
    <w:rsid w:val="00292CB1"/>
    <w:rsid w:val="003E1B16"/>
    <w:rsid w:val="00411E31"/>
    <w:rsid w:val="004846C2"/>
    <w:rsid w:val="00547B0C"/>
    <w:rsid w:val="00561B9B"/>
    <w:rsid w:val="005648A3"/>
    <w:rsid w:val="00593A3A"/>
    <w:rsid w:val="005D480B"/>
    <w:rsid w:val="00670DF9"/>
    <w:rsid w:val="00671C69"/>
    <w:rsid w:val="00673824"/>
    <w:rsid w:val="0068652E"/>
    <w:rsid w:val="006D3B79"/>
    <w:rsid w:val="006E18C5"/>
    <w:rsid w:val="0072712A"/>
    <w:rsid w:val="007B5ED7"/>
    <w:rsid w:val="007D6A26"/>
    <w:rsid w:val="007E2D0D"/>
    <w:rsid w:val="00843490"/>
    <w:rsid w:val="0086652B"/>
    <w:rsid w:val="00954819"/>
    <w:rsid w:val="00975366"/>
    <w:rsid w:val="00976BCF"/>
    <w:rsid w:val="009C3716"/>
    <w:rsid w:val="00A12E34"/>
    <w:rsid w:val="00A435BF"/>
    <w:rsid w:val="00A47F2C"/>
    <w:rsid w:val="00A53470"/>
    <w:rsid w:val="00AB0D71"/>
    <w:rsid w:val="00AC4A59"/>
    <w:rsid w:val="00AD3F8A"/>
    <w:rsid w:val="00B02BBA"/>
    <w:rsid w:val="00B5664E"/>
    <w:rsid w:val="00B92118"/>
    <w:rsid w:val="00BA7031"/>
    <w:rsid w:val="00C34EA6"/>
    <w:rsid w:val="00C35271"/>
    <w:rsid w:val="00C5121C"/>
    <w:rsid w:val="00C94ABD"/>
    <w:rsid w:val="00CB0D5B"/>
    <w:rsid w:val="00CB6B6B"/>
    <w:rsid w:val="00CC68BA"/>
    <w:rsid w:val="00CE23A1"/>
    <w:rsid w:val="00D02189"/>
    <w:rsid w:val="00D41A91"/>
    <w:rsid w:val="00D44FC7"/>
    <w:rsid w:val="00DB58A0"/>
    <w:rsid w:val="00DC19DA"/>
    <w:rsid w:val="00E25B34"/>
    <w:rsid w:val="00E52C94"/>
    <w:rsid w:val="00E575C4"/>
    <w:rsid w:val="00E65A0F"/>
    <w:rsid w:val="00E83127"/>
    <w:rsid w:val="00F002C4"/>
    <w:rsid w:val="00F26BB0"/>
    <w:rsid w:val="00F31DA2"/>
    <w:rsid w:val="00F439A6"/>
    <w:rsid w:val="00F970FB"/>
    <w:rsid w:val="00FA37EE"/>
    <w:rsid w:val="00FD0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ECE3"/>
  <w15:chartTrackingRefBased/>
  <w15:docId w15:val="{3D1284C8-570B-468D-B2D4-7A9B56E9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C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C3716"/>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C7"/>
    <w:pPr>
      <w:ind w:left="720"/>
      <w:contextualSpacing/>
    </w:pPr>
  </w:style>
  <w:style w:type="paragraph" w:styleId="NoSpacing">
    <w:name w:val="No Spacing"/>
    <w:uiPriority w:val="1"/>
    <w:unhideWhenUsed/>
    <w:qFormat/>
    <w:rsid w:val="00D44FC7"/>
    <w:pPr>
      <w:spacing w:after="0" w:line="240" w:lineRule="auto"/>
    </w:pPr>
    <w:rPr>
      <w:rFonts w:ascii="Segoe UI" w:hAnsi="Segoe UI"/>
    </w:rPr>
  </w:style>
  <w:style w:type="character" w:customStyle="1" w:styleId="Heading1Char">
    <w:name w:val="Heading 1 Char"/>
    <w:basedOn w:val="DefaultParagraphFont"/>
    <w:link w:val="Heading1"/>
    <w:uiPriority w:val="9"/>
    <w:rsid w:val="009C3716"/>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unhideWhenUsed/>
    <w:rsid w:val="001F5081"/>
    <w:rPr>
      <w:color w:val="0563C1" w:themeColor="hyperlink"/>
      <w:u w:val="single"/>
    </w:rPr>
  </w:style>
  <w:style w:type="character" w:styleId="UnresolvedMention">
    <w:name w:val="Unresolved Mention"/>
    <w:basedOn w:val="DefaultParagraphFont"/>
    <w:uiPriority w:val="99"/>
    <w:semiHidden/>
    <w:unhideWhenUsed/>
    <w:rsid w:val="001F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8513">
      <w:bodyDiv w:val="1"/>
      <w:marLeft w:val="0"/>
      <w:marRight w:val="0"/>
      <w:marTop w:val="0"/>
      <w:marBottom w:val="0"/>
      <w:divBdr>
        <w:top w:val="none" w:sz="0" w:space="0" w:color="auto"/>
        <w:left w:val="none" w:sz="0" w:space="0" w:color="auto"/>
        <w:bottom w:val="none" w:sz="0" w:space="0" w:color="auto"/>
        <w:right w:val="none" w:sz="0" w:space="0" w:color="auto"/>
      </w:divBdr>
    </w:div>
    <w:div w:id="8899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dixon@dpi.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Dixon</dc:creator>
  <cp:keywords/>
  <dc:description/>
  <cp:lastModifiedBy>Nic Dixon</cp:lastModifiedBy>
  <cp:revision>5</cp:revision>
  <dcterms:created xsi:type="dcterms:W3CDTF">2023-07-03T00:27:00Z</dcterms:created>
  <dcterms:modified xsi:type="dcterms:W3CDTF">2023-07-03T00:32:00Z</dcterms:modified>
</cp:coreProperties>
</file>