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7691" w14:textId="4BB1E8BC" w:rsidR="009A66A7" w:rsidRPr="0002478B" w:rsidRDefault="0002478B" w:rsidP="0002478B">
      <w:pPr>
        <w:jc w:val="center"/>
        <w:rPr>
          <w:rFonts w:ascii="Times New Roman" w:hAnsi="Times New Roman" w:cs="Times New Roman"/>
          <w:b/>
          <w:caps/>
          <w:sz w:val="24"/>
          <w:szCs w:val="24"/>
        </w:rPr>
      </w:pPr>
      <w:r w:rsidRPr="0002478B">
        <w:rPr>
          <w:rFonts w:ascii="Times New Roman" w:hAnsi="Times New Roman" w:cs="Times New Roman"/>
          <w:b/>
          <w:caps/>
          <w:sz w:val="24"/>
          <w:szCs w:val="24"/>
        </w:rPr>
        <w:t>Hawkweed Delimitation</w:t>
      </w:r>
    </w:p>
    <w:p w14:paraId="033A4D9E" w14:textId="069BD099" w:rsidR="0002478B" w:rsidRDefault="0002478B" w:rsidP="0002478B">
      <w:pPr>
        <w:jc w:val="center"/>
        <w:rPr>
          <w:rFonts w:ascii="Times New Roman" w:hAnsi="Times New Roman" w:cs="Times New Roman"/>
          <w:b/>
          <w:sz w:val="24"/>
          <w:szCs w:val="24"/>
        </w:rPr>
      </w:pPr>
      <w:r w:rsidRPr="0002478B">
        <w:rPr>
          <w:rFonts w:ascii="Times New Roman" w:hAnsi="Times New Roman" w:cs="Times New Roman"/>
          <w:b/>
          <w:sz w:val="24"/>
          <w:szCs w:val="24"/>
        </w:rPr>
        <w:t>Mouse-ear hawkweed example</w:t>
      </w:r>
    </w:p>
    <w:p w14:paraId="229E2AC4" w14:textId="3B44B2B2" w:rsidR="0002478B" w:rsidRDefault="0002478B" w:rsidP="0002478B">
      <w:pPr>
        <w:jc w:val="center"/>
        <w:rPr>
          <w:rFonts w:ascii="Times New Roman" w:hAnsi="Times New Roman" w:cs="Times New Roman"/>
          <w:sz w:val="24"/>
          <w:szCs w:val="24"/>
          <w:u w:val="single"/>
        </w:rPr>
      </w:pPr>
      <w:r>
        <w:rPr>
          <w:rFonts w:ascii="Times New Roman" w:hAnsi="Times New Roman" w:cs="Times New Roman"/>
          <w:sz w:val="24"/>
          <w:szCs w:val="24"/>
          <w:u w:val="single"/>
        </w:rPr>
        <w:t>Liesl Grant</w:t>
      </w:r>
    </w:p>
    <w:p w14:paraId="55882590" w14:textId="548A8945" w:rsidR="0002478B" w:rsidRDefault="0002478B" w:rsidP="0002478B">
      <w:pPr>
        <w:jc w:val="center"/>
        <w:rPr>
          <w:rFonts w:ascii="Times New Roman" w:hAnsi="Times New Roman" w:cs="Times New Roman"/>
          <w:sz w:val="24"/>
          <w:szCs w:val="24"/>
        </w:rPr>
      </w:pPr>
      <w:r w:rsidRPr="0002478B">
        <w:rPr>
          <w:rFonts w:ascii="Times New Roman" w:hAnsi="Times New Roman" w:cs="Times New Roman"/>
          <w:sz w:val="24"/>
          <w:szCs w:val="24"/>
        </w:rPr>
        <w:t xml:space="preserve">Hawkweed </w:t>
      </w:r>
      <w:r>
        <w:rPr>
          <w:rFonts w:ascii="Times New Roman" w:hAnsi="Times New Roman" w:cs="Times New Roman"/>
          <w:sz w:val="24"/>
          <w:szCs w:val="24"/>
        </w:rPr>
        <w:t>Data Management Officer, National Parks and Wildlife Service, Jindabyne, NSW 2627, Australia</w:t>
      </w:r>
    </w:p>
    <w:p w14:paraId="61C0EBCA" w14:textId="44FAE988" w:rsidR="0002478B" w:rsidRDefault="004A292E" w:rsidP="0002478B">
      <w:pPr>
        <w:jc w:val="center"/>
        <w:rPr>
          <w:rFonts w:ascii="Times New Roman" w:hAnsi="Times New Roman" w:cs="Times New Roman"/>
          <w:sz w:val="24"/>
          <w:szCs w:val="24"/>
        </w:rPr>
      </w:pPr>
      <w:hyperlink r:id="rId5" w:history="1">
        <w:r w:rsidR="0002478B" w:rsidRPr="00517911">
          <w:rPr>
            <w:rStyle w:val="Hyperlink"/>
            <w:rFonts w:ascii="Times New Roman" w:hAnsi="Times New Roman" w:cs="Times New Roman"/>
            <w:sz w:val="24"/>
            <w:szCs w:val="24"/>
          </w:rPr>
          <w:t>Liesl.Grant@environment.nsw.gov.au</w:t>
        </w:r>
      </w:hyperlink>
    </w:p>
    <w:p w14:paraId="59BA7414" w14:textId="77777777" w:rsidR="002C3E86" w:rsidRDefault="002C3E86" w:rsidP="0002478B">
      <w:pPr>
        <w:rPr>
          <w:rFonts w:ascii="Times New Roman" w:hAnsi="Times New Roman" w:cs="Times New Roman"/>
          <w:b/>
          <w:sz w:val="24"/>
          <w:szCs w:val="24"/>
        </w:rPr>
      </w:pPr>
    </w:p>
    <w:p w14:paraId="0886B820" w14:textId="38720382" w:rsidR="0002478B" w:rsidRPr="0002478B" w:rsidRDefault="0002478B" w:rsidP="0002478B">
      <w:pPr>
        <w:rPr>
          <w:rFonts w:ascii="Times New Roman" w:hAnsi="Times New Roman" w:cs="Times New Roman"/>
          <w:b/>
          <w:sz w:val="24"/>
          <w:szCs w:val="24"/>
        </w:rPr>
      </w:pPr>
      <w:r w:rsidRPr="0002478B">
        <w:rPr>
          <w:rFonts w:ascii="Times New Roman" w:hAnsi="Times New Roman" w:cs="Times New Roman"/>
          <w:b/>
          <w:sz w:val="24"/>
          <w:szCs w:val="24"/>
        </w:rPr>
        <w:t>SUMMARY</w:t>
      </w:r>
      <w:r w:rsidR="007263B2">
        <w:rPr>
          <w:rFonts w:ascii="Times New Roman" w:hAnsi="Times New Roman" w:cs="Times New Roman"/>
          <w:b/>
          <w:sz w:val="24"/>
          <w:szCs w:val="24"/>
        </w:rPr>
        <w:t xml:space="preserve"> (300 words)</w:t>
      </w:r>
    </w:p>
    <w:p w14:paraId="7216F817" w14:textId="5E775C8B" w:rsidR="0002478B" w:rsidRPr="0002478B" w:rsidRDefault="0002478B" w:rsidP="0002478B">
      <w:pPr>
        <w:pStyle w:val="BodyText"/>
        <w:numPr>
          <w:ilvl w:val="0"/>
          <w:numId w:val="1"/>
        </w:numPr>
        <w:rPr>
          <w:rFonts w:ascii="Times New Roman" w:hAnsi="Times New Roman" w:cs="Times New Roman"/>
          <w:sz w:val="24"/>
          <w:szCs w:val="24"/>
        </w:rPr>
      </w:pPr>
      <w:r w:rsidRPr="0002478B">
        <w:rPr>
          <w:rFonts w:ascii="Times New Roman" w:hAnsi="Times New Roman" w:cs="Times New Roman"/>
          <w:sz w:val="24"/>
          <w:szCs w:val="24"/>
        </w:rPr>
        <w:t xml:space="preserve">The New South Wales Hawkweed Eradication Program is on track to eradicate mouse-ear hawkweed in the next 5-8 years. </w:t>
      </w:r>
      <w:proofErr w:type="gramStart"/>
      <w:r w:rsidRPr="0002478B">
        <w:rPr>
          <w:rFonts w:ascii="Times New Roman" w:hAnsi="Times New Roman" w:cs="Times New Roman"/>
          <w:sz w:val="24"/>
          <w:szCs w:val="24"/>
        </w:rPr>
        <w:t>In order to</w:t>
      </w:r>
      <w:proofErr w:type="gramEnd"/>
      <w:r w:rsidRPr="0002478B">
        <w:rPr>
          <w:rFonts w:ascii="Times New Roman" w:hAnsi="Times New Roman" w:cs="Times New Roman"/>
          <w:sz w:val="24"/>
          <w:szCs w:val="24"/>
        </w:rPr>
        <w:t xml:space="preserve"> achieve this target, we need to be sure we have found the outer extent of the infestation. Learning from previous eradication programs which were</w:t>
      </w:r>
      <w:r w:rsidR="007D0C88">
        <w:rPr>
          <w:rFonts w:ascii="Times New Roman" w:hAnsi="Times New Roman" w:cs="Times New Roman"/>
          <w:sz w:val="24"/>
          <w:szCs w:val="24"/>
        </w:rPr>
        <w:t xml:space="preserve"> either successful or</w:t>
      </w:r>
      <w:r w:rsidRPr="0002478B">
        <w:rPr>
          <w:rFonts w:ascii="Times New Roman" w:hAnsi="Times New Roman" w:cs="Times New Roman"/>
          <w:sz w:val="24"/>
          <w:szCs w:val="24"/>
        </w:rPr>
        <w:t xml:space="preserve"> unsuccessful, delimitation early on is key to </w:t>
      </w:r>
      <w:r w:rsidR="007D0C88">
        <w:rPr>
          <w:rFonts w:ascii="Times New Roman" w:hAnsi="Times New Roman" w:cs="Times New Roman"/>
          <w:sz w:val="24"/>
          <w:szCs w:val="24"/>
        </w:rPr>
        <w:t xml:space="preserve">achieving </w:t>
      </w:r>
      <w:r w:rsidRPr="0002478B">
        <w:rPr>
          <w:rFonts w:ascii="Times New Roman" w:hAnsi="Times New Roman" w:cs="Times New Roman"/>
          <w:sz w:val="24"/>
          <w:szCs w:val="24"/>
        </w:rPr>
        <w:t>eradication</w:t>
      </w:r>
      <w:r w:rsidR="007D0C88">
        <w:rPr>
          <w:rFonts w:ascii="Times New Roman" w:hAnsi="Times New Roman" w:cs="Times New Roman"/>
          <w:sz w:val="24"/>
          <w:szCs w:val="24"/>
        </w:rPr>
        <w:t xml:space="preserve"> of an invasive species</w:t>
      </w:r>
      <w:r w:rsidRPr="0002478B">
        <w:rPr>
          <w:rFonts w:ascii="Times New Roman" w:hAnsi="Times New Roman" w:cs="Times New Roman"/>
          <w:sz w:val="24"/>
          <w:szCs w:val="24"/>
        </w:rPr>
        <w:t>.</w:t>
      </w:r>
      <w:r w:rsidR="00CB4AC7">
        <w:rPr>
          <w:rFonts w:ascii="Times New Roman" w:hAnsi="Times New Roman" w:cs="Times New Roman"/>
          <w:sz w:val="24"/>
          <w:szCs w:val="24"/>
        </w:rPr>
        <w:t xml:space="preserve"> There is not much in the way of documentation relating to the delimitation of weeds and therefore we took an approach that used modelling and expert knowledge to achieve this outcome.</w:t>
      </w:r>
    </w:p>
    <w:p w14:paraId="1563D021" w14:textId="152E7517" w:rsidR="00BD3806" w:rsidRDefault="002B667F" w:rsidP="0002478B">
      <w:pPr>
        <w:rPr>
          <w:rFonts w:ascii="Times New Roman" w:hAnsi="Times New Roman" w:cs="Times New Roman"/>
          <w:sz w:val="24"/>
          <w:szCs w:val="24"/>
        </w:rPr>
      </w:pPr>
      <w:r>
        <w:rPr>
          <w:rFonts w:ascii="Times New Roman" w:hAnsi="Times New Roman" w:cs="Times New Roman"/>
          <w:sz w:val="24"/>
          <w:szCs w:val="24"/>
        </w:rPr>
        <w:t xml:space="preserve">The hawkweed team has always incorporated new area surveillance into each season </w:t>
      </w:r>
      <w:r w:rsidR="00344277">
        <w:rPr>
          <w:rFonts w:ascii="Times New Roman" w:hAnsi="Times New Roman" w:cs="Times New Roman"/>
          <w:sz w:val="24"/>
          <w:szCs w:val="24"/>
        </w:rPr>
        <w:t>but</w:t>
      </w:r>
      <w:r>
        <w:rPr>
          <w:rFonts w:ascii="Times New Roman" w:hAnsi="Times New Roman" w:cs="Times New Roman"/>
          <w:sz w:val="24"/>
          <w:szCs w:val="24"/>
        </w:rPr>
        <w:t xml:space="preserve"> </w:t>
      </w:r>
      <w:r w:rsidR="00344277">
        <w:rPr>
          <w:rFonts w:ascii="Times New Roman" w:hAnsi="Times New Roman" w:cs="Times New Roman"/>
          <w:sz w:val="24"/>
          <w:szCs w:val="24"/>
        </w:rPr>
        <w:t>to be more systematic</w:t>
      </w:r>
      <w:r w:rsidR="00EC4C84">
        <w:rPr>
          <w:rFonts w:ascii="Times New Roman" w:hAnsi="Times New Roman" w:cs="Times New Roman"/>
          <w:sz w:val="24"/>
          <w:szCs w:val="24"/>
        </w:rPr>
        <w:t xml:space="preserve"> towards delimitation</w:t>
      </w:r>
      <w:r w:rsidR="00344277">
        <w:rPr>
          <w:rFonts w:ascii="Times New Roman" w:hAnsi="Times New Roman" w:cs="Times New Roman"/>
          <w:sz w:val="24"/>
          <w:szCs w:val="24"/>
        </w:rPr>
        <w:t xml:space="preserve"> we </w:t>
      </w:r>
      <w:r w:rsidR="00CB4AC7">
        <w:rPr>
          <w:rFonts w:ascii="Times New Roman" w:hAnsi="Times New Roman" w:cs="Times New Roman"/>
          <w:sz w:val="24"/>
          <w:szCs w:val="24"/>
        </w:rPr>
        <w:t>have taken new approach to determining whether the extent of hawkweed has been found.</w:t>
      </w:r>
      <w:r>
        <w:rPr>
          <w:rFonts w:ascii="Times New Roman" w:hAnsi="Times New Roman" w:cs="Times New Roman"/>
          <w:sz w:val="24"/>
          <w:szCs w:val="24"/>
        </w:rPr>
        <w:t xml:space="preserve"> </w:t>
      </w:r>
      <w:r w:rsidR="00B5268D">
        <w:rPr>
          <w:rFonts w:ascii="Times New Roman" w:hAnsi="Times New Roman" w:cs="Times New Roman"/>
          <w:sz w:val="24"/>
          <w:szCs w:val="24"/>
        </w:rPr>
        <w:t>Using the 50m x 50m grid system</w:t>
      </w:r>
      <w:r w:rsidR="00BD3806">
        <w:rPr>
          <w:rFonts w:ascii="Times New Roman" w:hAnsi="Times New Roman" w:cs="Times New Roman"/>
          <w:sz w:val="24"/>
          <w:szCs w:val="24"/>
        </w:rPr>
        <w:t>,</w:t>
      </w:r>
      <w:r w:rsidR="00B5268D">
        <w:rPr>
          <w:rFonts w:ascii="Times New Roman" w:hAnsi="Times New Roman" w:cs="Times New Roman"/>
          <w:sz w:val="24"/>
          <w:szCs w:val="24"/>
        </w:rPr>
        <w:t xml:space="preserve"> each </w:t>
      </w:r>
      <w:r w:rsidR="00BD3806">
        <w:rPr>
          <w:rFonts w:ascii="Times New Roman" w:hAnsi="Times New Roman" w:cs="Times New Roman"/>
          <w:sz w:val="24"/>
          <w:szCs w:val="24"/>
        </w:rPr>
        <w:t>grid cell</w:t>
      </w:r>
      <w:r w:rsidR="00B5268D">
        <w:rPr>
          <w:rFonts w:ascii="Times New Roman" w:hAnsi="Times New Roman" w:cs="Times New Roman"/>
          <w:sz w:val="24"/>
          <w:szCs w:val="24"/>
        </w:rPr>
        <w:t xml:space="preserve"> was given a ranking of likelihood of mouse-ear hawkweed</w:t>
      </w:r>
      <w:r w:rsidR="00282F54">
        <w:rPr>
          <w:rFonts w:ascii="Times New Roman" w:hAnsi="Times New Roman" w:cs="Times New Roman"/>
          <w:sz w:val="24"/>
          <w:szCs w:val="24"/>
        </w:rPr>
        <w:t xml:space="preserve"> from 0 (least likely) - 10 (most likely)</w:t>
      </w:r>
      <w:r w:rsidR="00B5268D">
        <w:rPr>
          <w:rFonts w:ascii="Times New Roman" w:hAnsi="Times New Roman" w:cs="Times New Roman"/>
          <w:sz w:val="24"/>
          <w:szCs w:val="24"/>
        </w:rPr>
        <w:t xml:space="preserve">. The rank </w:t>
      </w:r>
      <w:r w:rsidR="00344277">
        <w:rPr>
          <w:rFonts w:ascii="Times New Roman" w:hAnsi="Times New Roman" w:cs="Times New Roman"/>
          <w:sz w:val="24"/>
          <w:szCs w:val="24"/>
        </w:rPr>
        <w:t xml:space="preserve">will highlight the areas which </w:t>
      </w:r>
      <w:r w:rsidR="00282F54">
        <w:rPr>
          <w:rFonts w:ascii="Times New Roman" w:hAnsi="Times New Roman" w:cs="Times New Roman"/>
          <w:sz w:val="24"/>
          <w:szCs w:val="24"/>
        </w:rPr>
        <w:t>are most likely to have mouse-ear hawkweed. The ranking is based of modelling of habitat suitability, wind dispersal, and previously surveyed areas (to exclude).</w:t>
      </w:r>
      <w:r w:rsidR="00EC4C84">
        <w:rPr>
          <w:rFonts w:ascii="Times New Roman" w:hAnsi="Times New Roman" w:cs="Times New Roman"/>
          <w:sz w:val="24"/>
          <w:szCs w:val="24"/>
        </w:rPr>
        <w:t xml:space="preserve"> </w:t>
      </w:r>
      <w:r w:rsidR="00C51CF2">
        <w:rPr>
          <w:rFonts w:ascii="Times New Roman" w:hAnsi="Times New Roman" w:cs="Times New Roman"/>
          <w:sz w:val="24"/>
          <w:szCs w:val="24"/>
        </w:rPr>
        <w:t xml:space="preserve">Grids were selected into blocks that were between 1-7 hectares in size and incorporated a cross-section of the grid rankings to test the delimitation model. On the ground, surveillance efforts were more than doubled </w:t>
      </w:r>
      <w:r w:rsidR="00BD3806">
        <w:rPr>
          <w:rFonts w:ascii="Times New Roman" w:hAnsi="Times New Roman" w:cs="Times New Roman"/>
          <w:sz w:val="24"/>
          <w:szCs w:val="24"/>
        </w:rPr>
        <w:t>in the 2022-2023 hawkweed season to</w:t>
      </w:r>
      <w:r w:rsidR="00C51CF2">
        <w:rPr>
          <w:rFonts w:ascii="Times New Roman" w:hAnsi="Times New Roman" w:cs="Times New Roman"/>
          <w:sz w:val="24"/>
          <w:szCs w:val="24"/>
        </w:rPr>
        <w:t xml:space="preserve"> </w:t>
      </w:r>
      <w:r w:rsidR="00BD3806">
        <w:rPr>
          <w:rFonts w:ascii="Times New Roman" w:hAnsi="Times New Roman" w:cs="Times New Roman"/>
          <w:sz w:val="24"/>
          <w:szCs w:val="24"/>
        </w:rPr>
        <w:t xml:space="preserve">progress towards delimitation. The most up to date results from this can be shared at the conference once they have been analysed on completion of this season. </w:t>
      </w:r>
    </w:p>
    <w:p w14:paraId="3F523629" w14:textId="77777777" w:rsidR="00282F54" w:rsidRDefault="00282F54" w:rsidP="0002478B">
      <w:pPr>
        <w:rPr>
          <w:rFonts w:ascii="Times New Roman" w:hAnsi="Times New Roman" w:cs="Times New Roman"/>
          <w:sz w:val="24"/>
          <w:szCs w:val="24"/>
        </w:rPr>
      </w:pPr>
    </w:p>
    <w:p w14:paraId="43651907" w14:textId="168007DE" w:rsidR="0002478B" w:rsidRPr="0002478B" w:rsidRDefault="0002478B" w:rsidP="0002478B">
      <w:pPr>
        <w:rPr>
          <w:rFonts w:ascii="Times New Roman" w:hAnsi="Times New Roman" w:cs="Times New Roman"/>
          <w:sz w:val="24"/>
          <w:szCs w:val="24"/>
        </w:rPr>
      </w:pPr>
      <w:r w:rsidRPr="002C3E86">
        <w:rPr>
          <w:rFonts w:ascii="Times New Roman" w:hAnsi="Times New Roman" w:cs="Times New Roman"/>
          <w:b/>
          <w:sz w:val="24"/>
          <w:szCs w:val="24"/>
        </w:rPr>
        <w:t>Keywords:</w:t>
      </w:r>
      <w:r>
        <w:rPr>
          <w:rFonts w:ascii="Times New Roman" w:hAnsi="Times New Roman" w:cs="Times New Roman"/>
          <w:sz w:val="24"/>
          <w:szCs w:val="24"/>
        </w:rPr>
        <w:t xml:space="preserve"> invasive, eradication, surveillance, extent, model</w:t>
      </w:r>
    </w:p>
    <w:sectPr w:rsidR="0002478B" w:rsidRPr="00024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663"/>
    <w:multiLevelType w:val="multilevel"/>
    <w:tmpl w:val="C5E4390A"/>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292A75"/>
    <w:multiLevelType w:val="multilevel"/>
    <w:tmpl w:val="3188B61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51"/>
    <w:rsid w:val="0002478B"/>
    <w:rsid w:val="00282F54"/>
    <w:rsid w:val="002B667F"/>
    <w:rsid w:val="002C3E86"/>
    <w:rsid w:val="00344277"/>
    <w:rsid w:val="007263B2"/>
    <w:rsid w:val="007D0C88"/>
    <w:rsid w:val="00872643"/>
    <w:rsid w:val="008A4B51"/>
    <w:rsid w:val="009A66A7"/>
    <w:rsid w:val="00B5268D"/>
    <w:rsid w:val="00BD3806"/>
    <w:rsid w:val="00C51CF2"/>
    <w:rsid w:val="00CB4AC7"/>
    <w:rsid w:val="00EC4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F7C2"/>
  <w15:chartTrackingRefBased/>
  <w15:docId w15:val="{EA4CD3A6-E41B-46FD-8065-DCB0BB46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8B"/>
    <w:rPr>
      <w:color w:val="0563C1" w:themeColor="hyperlink"/>
      <w:u w:val="single"/>
    </w:rPr>
  </w:style>
  <w:style w:type="character" w:styleId="UnresolvedMention">
    <w:name w:val="Unresolved Mention"/>
    <w:basedOn w:val="DefaultParagraphFont"/>
    <w:uiPriority w:val="99"/>
    <w:semiHidden/>
    <w:unhideWhenUsed/>
    <w:rsid w:val="0002478B"/>
    <w:rPr>
      <w:color w:val="605E5C"/>
      <w:shd w:val="clear" w:color="auto" w:fill="E1DFDD"/>
    </w:rPr>
  </w:style>
  <w:style w:type="paragraph" w:styleId="BodyText">
    <w:name w:val="Body Text"/>
    <w:basedOn w:val="Normal"/>
    <w:link w:val="BodyTextChar"/>
    <w:qFormat/>
    <w:rsid w:val="0002478B"/>
    <w:pPr>
      <w:numPr>
        <w:numId w:val="2"/>
      </w:numPr>
      <w:spacing w:before="120" w:after="120" w:line="240" w:lineRule="auto"/>
      <w:ind w:left="360" w:hanging="360"/>
    </w:pPr>
    <w:rPr>
      <w:rFonts w:ascii="Arial" w:hAnsi="Arial"/>
      <w:color w:val="000000" w:themeColor="text1"/>
    </w:rPr>
  </w:style>
  <w:style w:type="character" w:customStyle="1" w:styleId="BodyTextChar">
    <w:name w:val="Body Text Char"/>
    <w:basedOn w:val="DefaultParagraphFont"/>
    <w:link w:val="BodyText"/>
    <w:rsid w:val="0002478B"/>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sl.Grant@environmen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Grant</dc:creator>
  <cp:keywords/>
  <dc:description/>
  <cp:lastModifiedBy>Liesl Grant</cp:lastModifiedBy>
  <cp:revision>2</cp:revision>
  <dcterms:created xsi:type="dcterms:W3CDTF">2023-03-12T10:14:00Z</dcterms:created>
  <dcterms:modified xsi:type="dcterms:W3CDTF">2023-03-12T10:14:00Z</dcterms:modified>
</cp:coreProperties>
</file>