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86C9" w14:textId="770FD660" w:rsidR="00342C6D" w:rsidRPr="005A316F" w:rsidRDefault="005A316F" w:rsidP="005A316F">
      <w:pPr>
        <w:spacing w:line="276" w:lineRule="auto"/>
        <w:jc w:val="center"/>
        <w:rPr>
          <w:rFonts w:cstheme="minorHAnsi"/>
          <w:b/>
          <w:bCs/>
          <w:sz w:val="24"/>
          <w:szCs w:val="24"/>
          <w:u w:val="single"/>
          <w:lang w:eastAsia="en-AU"/>
        </w:rPr>
      </w:pPr>
      <w:r>
        <w:rPr>
          <w:rFonts w:cstheme="minorHAnsi"/>
          <w:noProof/>
          <w:sz w:val="24"/>
          <w:szCs w:val="24"/>
          <w:lang w:eastAsia="en-AU"/>
        </w:rPr>
        <w:drawing>
          <wp:inline distT="0" distB="0" distL="0" distR="0" wp14:anchorId="35A01BD5" wp14:editId="31E66D04">
            <wp:extent cx="2362861" cy="68349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6536" cy="690338"/>
                    </a:xfrm>
                    <a:prstGeom prst="rect">
                      <a:avLst/>
                    </a:prstGeom>
                    <a:noFill/>
                    <a:ln>
                      <a:noFill/>
                    </a:ln>
                  </pic:spPr>
                </pic:pic>
              </a:graphicData>
            </a:graphic>
          </wp:inline>
        </w:drawing>
      </w:r>
    </w:p>
    <w:p w14:paraId="26CA20D0" w14:textId="15C78352" w:rsidR="003A69D1" w:rsidRPr="005A316F" w:rsidRDefault="003A69D1" w:rsidP="005A316F">
      <w:pPr>
        <w:spacing w:line="276" w:lineRule="auto"/>
        <w:jc w:val="center"/>
        <w:rPr>
          <w:rFonts w:cstheme="minorHAnsi"/>
          <w:b/>
          <w:bCs/>
          <w:sz w:val="28"/>
          <w:szCs w:val="28"/>
          <w:lang w:eastAsia="en-AU"/>
        </w:rPr>
      </w:pPr>
      <w:r w:rsidRPr="005A316F">
        <w:rPr>
          <w:rFonts w:cstheme="minorHAnsi"/>
          <w:b/>
          <w:bCs/>
          <w:sz w:val="28"/>
          <w:szCs w:val="28"/>
          <w:lang w:eastAsia="en-AU"/>
        </w:rPr>
        <w:t>Media Release</w:t>
      </w:r>
    </w:p>
    <w:p w14:paraId="7AA2C057" w14:textId="6414D525" w:rsidR="003A69D1" w:rsidRPr="00B80881" w:rsidRDefault="00B80881" w:rsidP="00B80881">
      <w:pPr>
        <w:spacing w:line="276" w:lineRule="auto"/>
        <w:jc w:val="center"/>
        <w:rPr>
          <w:rFonts w:cstheme="minorHAnsi"/>
          <w:b/>
          <w:bCs/>
          <w:lang w:eastAsia="en-AU"/>
        </w:rPr>
      </w:pPr>
      <w:r w:rsidRPr="00B80881">
        <w:rPr>
          <w:rFonts w:cstheme="minorHAnsi"/>
          <w:b/>
          <w:bCs/>
          <w:lang w:eastAsia="en-AU"/>
        </w:rPr>
        <w:t>9 June 2020</w:t>
      </w:r>
    </w:p>
    <w:p w14:paraId="5214C7C9" w14:textId="34AE88FD" w:rsidR="006C51A5" w:rsidRPr="00B80881" w:rsidRDefault="006C51A5" w:rsidP="006C51A5">
      <w:pPr>
        <w:spacing w:line="276" w:lineRule="auto"/>
        <w:rPr>
          <w:rFonts w:cstheme="minorHAnsi"/>
          <w:b/>
          <w:bCs/>
          <w:sz w:val="24"/>
          <w:szCs w:val="24"/>
          <w:u w:val="single"/>
          <w:lang w:eastAsia="en-AU"/>
        </w:rPr>
      </w:pPr>
      <w:r w:rsidRPr="00B80881">
        <w:rPr>
          <w:rFonts w:cstheme="minorHAnsi"/>
          <w:b/>
          <w:bCs/>
          <w:sz w:val="24"/>
          <w:szCs w:val="24"/>
          <w:u w:val="single"/>
          <w:lang w:eastAsia="en-AU"/>
        </w:rPr>
        <w:t xml:space="preserve">A sustainable future for modern cotton in the Territory </w:t>
      </w:r>
    </w:p>
    <w:p w14:paraId="3498B77D" w14:textId="559D6696" w:rsidR="00D02B64" w:rsidRPr="00EC6A9A" w:rsidRDefault="00EC6A9A" w:rsidP="001B6693">
      <w:pPr>
        <w:spacing w:line="276" w:lineRule="auto"/>
        <w:rPr>
          <w:rFonts w:cstheme="minorHAnsi"/>
          <w:lang w:eastAsia="en-AU"/>
        </w:rPr>
      </w:pPr>
      <w:r w:rsidRPr="00EC6A9A">
        <w:rPr>
          <w:rFonts w:cstheme="minorHAnsi"/>
          <w:lang w:val="en-GB"/>
        </w:rPr>
        <w:t>A</w:t>
      </w:r>
      <w:r w:rsidR="00447984" w:rsidRPr="00EC6A9A">
        <w:rPr>
          <w:rFonts w:cstheme="minorHAnsi"/>
          <w:lang w:val="en-GB"/>
        </w:rPr>
        <w:t xml:space="preserve">pproximately 1000 hectares of cotton </w:t>
      </w:r>
      <w:r w:rsidRPr="00EC6A9A">
        <w:rPr>
          <w:rFonts w:cstheme="minorHAnsi"/>
          <w:lang w:val="en-GB"/>
        </w:rPr>
        <w:t>is</w:t>
      </w:r>
      <w:r w:rsidR="00447984" w:rsidRPr="00EC6A9A">
        <w:rPr>
          <w:rFonts w:cstheme="minorHAnsi"/>
          <w:lang w:val="en-GB"/>
        </w:rPr>
        <w:t xml:space="preserve"> currently growing well in tri</w:t>
      </w:r>
      <w:r w:rsidR="003A3D01">
        <w:rPr>
          <w:rFonts w:cstheme="minorHAnsi"/>
          <w:lang w:val="en-GB"/>
        </w:rPr>
        <w:t>a</w:t>
      </w:r>
      <w:r w:rsidR="00447984" w:rsidRPr="00EC6A9A">
        <w:rPr>
          <w:rFonts w:cstheme="minorHAnsi"/>
          <w:lang w:val="en-GB"/>
        </w:rPr>
        <w:t>l sites across the Northern Territory on five properties in Douglas Daly, Katherine and at Tipperary</w:t>
      </w:r>
      <w:r w:rsidR="00D02B64" w:rsidRPr="00EC6A9A">
        <w:rPr>
          <w:rFonts w:cstheme="minorHAnsi"/>
          <w:lang w:eastAsia="en-AU"/>
        </w:rPr>
        <w:t xml:space="preserve">. Within a decade the industry could be worth at least $200 million and directly employ over 250 </w:t>
      </w:r>
      <w:r w:rsidR="00A8213E">
        <w:rPr>
          <w:rFonts w:cstheme="minorHAnsi"/>
          <w:lang w:eastAsia="en-AU"/>
        </w:rPr>
        <w:t>workers</w:t>
      </w:r>
      <w:r w:rsidR="00D02B64" w:rsidRPr="00EC6A9A">
        <w:rPr>
          <w:rFonts w:cstheme="minorHAnsi"/>
          <w:lang w:eastAsia="en-AU"/>
        </w:rPr>
        <w:t>, say NT Farmers CEO Paul Burke.</w:t>
      </w:r>
    </w:p>
    <w:p w14:paraId="1F960D01" w14:textId="77777777" w:rsidR="003A3D01" w:rsidRDefault="00380730" w:rsidP="004E6283">
      <w:pPr>
        <w:spacing w:after="40" w:line="276" w:lineRule="auto"/>
        <w:rPr>
          <w:rFonts w:cstheme="minorHAnsi"/>
        </w:rPr>
      </w:pPr>
      <w:r>
        <w:rPr>
          <w:rFonts w:cstheme="minorHAnsi"/>
        </w:rPr>
        <w:t>Industry research and recent trials have shown that t</w:t>
      </w:r>
      <w:r>
        <w:rPr>
          <w:rFonts w:cstheme="minorHAnsi"/>
          <w:lang w:eastAsia="en-AU"/>
        </w:rPr>
        <w:t>he Territory’s s</w:t>
      </w:r>
      <w:r w:rsidR="00D02B64" w:rsidRPr="00EC6A9A">
        <w:rPr>
          <w:rFonts w:cstheme="minorHAnsi"/>
        </w:rPr>
        <w:t xml:space="preserve">trong seasonal rainfall patterns in the wet season and high temperatures makes tropical ‘dryland’ cropping in Northern Australia very different to south eastern </w:t>
      </w:r>
      <w:r w:rsidR="00D02B64" w:rsidRPr="00EC6A9A">
        <w:rPr>
          <w:rFonts w:cstheme="minorHAnsi"/>
          <w:lang w:val="en-GB"/>
        </w:rPr>
        <w:t>Australia, where cotton is traditionally sown during the cooler spring months.</w:t>
      </w:r>
      <w:r>
        <w:rPr>
          <w:rFonts w:cstheme="minorHAnsi"/>
          <w:lang w:val="en-GB"/>
        </w:rPr>
        <w:t xml:space="preserve"> </w:t>
      </w:r>
      <w:r w:rsidR="005A316F" w:rsidRPr="00EC6A9A">
        <w:rPr>
          <w:rFonts w:cstheme="minorHAnsi"/>
        </w:rPr>
        <w:t>Mr Burke said that c</w:t>
      </w:r>
      <w:r w:rsidR="00B6352B" w:rsidRPr="00EC6A9A">
        <w:rPr>
          <w:rFonts w:cstheme="minorHAnsi"/>
        </w:rPr>
        <w:t xml:space="preserve">ontrary to </w:t>
      </w:r>
      <w:r w:rsidR="005A316F" w:rsidRPr="00EC6A9A">
        <w:rPr>
          <w:rFonts w:cstheme="minorHAnsi"/>
        </w:rPr>
        <w:t>c</w:t>
      </w:r>
      <w:r w:rsidR="00B6352B" w:rsidRPr="00EC6A9A">
        <w:rPr>
          <w:rFonts w:cstheme="minorHAnsi"/>
        </w:rPr>
        <w:t xml:space="preserve">otton’s reputation as a thirsty crop, Australia’s cotton industry </w:t>
      </w:r>
      <w:r w:rsidR="005A316F" w:rsidRPr="00EC6A9A">
        <w:rPr>
          <w:rFonts w:cstheme="minorHAnsi"/>
        </w:rPr>
        <w:t>is o</w:t>
      </w:r>
      <w:r w:rsidR="00B6352B" w:rsidRPr="00EC6A9A">
        <w:rPr>
          <w:rFonts w:cstheme="minorHAnsi"/>
        </w:rPr>
        <w:t>ne of the most water efficient industries in the world</w:t>
      </w:r>
      <w:r w:rsidR="005A316F" w:rsidRPr="00EC6A9A">
        <w:rPr>
          <w:rFonts w:cstheme="minorHAnsi"/>
        </w:rPr>
        <w:t>, and the water requirement for cotton is considered middle of the range</w:t>
      </w:r>
      <w:r w:rsidR="003A3D01">
        <w:rPr>
          <w:rFonts w:cstheme="minorHAnsi"/>
        </w:rPr>
        <w:t xml:space="preserve"> in agricultural crops.</w:t>
      </w:r>
    </w:p>
    <w:p w14:paraId="21E0EC77" w14:textId="77777777" w:rsidR="003A3D01" w:rsidRDefault="003A3D01" w:rsidP="004E6283">
      <w:pPr>
        <w:spacing w:after="40" w:line="276" w:lineRule="auto"/>
        <w:rPr>
          <w:rFonts w:cstheme="minorHAnsi"/>
        </w:rPr>
      </w:pPr>
    </w:p>
    <w:p w14:paraId="3B3F087B" w14:textId="5A7DA99E" w:rsidR="007B1B7C" w:rsidRDefault="005A316F" w:rsidP="004E6283">
      <w:pPr>
        <w:spacing w:after="40" w:line="276" w:lineRule="auto"/>
        <w:rPr>
          <w:rFonts w:cstheme="minorHAnsi"/>
        </w:rPr>
      </w:pPr>
      <w:r w:rsidRPr="00EC6A9A">
        <w:rPr>
          <w:rFonts w:cstheme="minorHAnsi"/>
        </w:rPr>
        <w:t xml:space="preserve">“Water efficiency and conservation is a priority for every Australian farmer. </w:t>
      </w:r>
      <w:r w:rsidR="00B6352B" w:rsidRPr="00EC6A9A">
        <w:rPr>
          <w:rFonts w:cstheme="minorHAnsi"/>
        </w:rPr>
        <w:t xml:space="preserve"> </w:t>
      </w:r>
      <w:r w:rsidR="00380730">
        <w:rPr>
          <w:rFonts w:cstheme="minorHAnsi"/>
        </w:rPr>
        <w:t>Around</w:t>
      </w:r>
      <w:r w:rsidR="006C51A5" w:rsidRPr="00EC6A9A">
        <w:rPr>
          <w:rFonts w:cstheme="minorHAnsi"/>
        </w:rPr>
        <w:t xml:space="preserve"> 80</w:t>
      </w:r>
      <w:r w:rsidR="00380730">
        <w:rPr>
          <w:rFonts w:cstheme="minorHAnsi"/>
        </w:rPr>
        <w:t>%</w:t>
      </w:r>
      <w:r w:rsidR="006C51A5" w:rsidRPr="00EC6A9A">
        <w:rPr>
          <w:rFonts w:cstheme="minorHAnsi"/>
        </w:rPr>
        <w:t xml:space="preserve"> of a future NT cotton industry is estimated to be rain-fed farming systems, also known as dryland farming. The remaining 20 percent likely to be supplemented with irrigation</w:t>
      </w:r>
      <w:r w:rsidR="004E6283" w:rsidRPr="00EC6A9A">
        <w:rPr>
          <w:rFonts w:cstheme="minorHAnsi"/>
        </w:rPr>
        <w:t xml:space="preserve"> </w:t>
      </w:r>
      <w:r w:rsidR="006C51A5" w:rsidRPr="00EC6A9A">
        <w:rPr>
          <w:rFonts w:cstheme="minorHAnsi"/>
        </w:rPr>
        <w:t>due to variable nature of rainfall which uses around 2-3 mega litres water per ha as opposed to full irrigation which uses 6-7 mega litres per hectare.</w:t>
      </w:r>
      <w:r w:rsidR="00380730">
        <w:rPr>
          <w:rFonts w:cstheme="minorHAnsi"/>
        </w:rPr>
        <w:t xml:space="preserve"> </w:t>
      </w:r>
      <w:r w:rsidR="00380730" w:rsidRPr="00EC6A9A">
        <w:rPr>
          <w:rFonts w:cstheme="minorHAnsi"/>
          <w:iCs/>
        </w:rPr>
        <w:t>Thanks to better genetics and improved agronomy, modern Australian cotton growers now use 40 per cent less water to produce one tonne of cotton lint than 10-15 years ago</w:t>
      </w:r>
      <w:r w:rsidR="00380730">
        <w:rPr>
          <w:rFonts w:cstheme="minorHAnsi"/>
          <w:iCs/>
        </w:rPr>
        <w:t xml:space="preserve">, </w:t>
      </w:r>
      <w:r w:rsidR="00380730" w:rsidRPr="00EC6A9A">
        <w:rPr>
          <w:rFonts w:cstheme="minorHAnsi"/>
        </w:rPr>
        <w:t>with an average irrigation requirement of 6-7 megalitres per hectare</w:t>
      </w:r>
      <w:r w:rsidR="003A3D01">
        <w:rPr>
          <w:rFonts w:cstheme="minorHAnsi"/>
        </w:rPr>
        <w:t xml:space="preserve">. Modern cotton </w:t>
      </w:r>
      <w:r w:rsidR="00B6352B" w:rsidRPr="00EC6A9A">
        <w:rPr>
          <w:rFonts w:cstheme="minorHAnsi"/>
        </w:rPr>
        <w:t>is</w:t>
      </w:r>
      <w:r w:rsidR="003A3D01">
        <w:rPr>
          <w:rFonts w:cstheme="minorHAnsi"/>
        </w:rPr>
        <w:t xml:space="preserve"> also</w:t>
      </w:r>
      <w:r w:rsidR="00B6352B" w:rsidRPr="00EC6A9A">
        <w:rPr>
          <w:rFonts w:cstheme="minorHAnsi"/>
        </w:rPr>
        <w:t xml:space="preserve"> genetically modified to reduce the impacts of pests, without heavy chemical use</w:t>
      </w:r>
      <w:r w:rsidR="007B1B7C">
        <w:rPr>
          <w:rFonts w:cstheme="minorHAnsi"/>
        </w:rPr>
        <w:t>” said Mr Buke</w:t>
      </w:r>
    </w:p>
    <w:p w14:paraId="09FE44A3" w14:textId="77777777" w:rsidR="007B1B7C" w:rsidRDefault="007B1B7C" w:rsidP="004E6283">
      <w:pPr>
        <w:spacing w:after="40" w:line="276" w:lineRule="auto"/>
        <w:rPr>
          <w:rFonts w:cstheme="minorHAnsi"/>
        </w:rPr>
      </w:pPr>
    </w:p>
    <w:p w14:paraId="29E36B9B" w14:textId="42597CC3" w:rsidR="00F375E4" w:rsidRDefault="007B1B7C" w:rsidP="00380730">
      <w:pPr>
        <w:spacing w:after="40" w:line="276" w:lineRule="auto"/>
        <w:rPr>
          <w:rFonts w:cstheme="minorHAnsi"/>
        </w:rPr>
      </w:pPr>
      <w:r>
        <w:rPr>
          <w:rFonts w:cstheme="minorHAnsi"/>
        </w:rPr>
        <w:t>Mr Burke said “</w:t>
      </w:r>
      <w:r w:rsidR="00B6352B" w:rsidRPr="00EC6A9A">
        <w:rPr>
          <w:rFonts w:cstheme="minorHAnsi"/>
        </w:rPr>
        <w:t>The Australian cotton industry are global leaders in reducing reliance on chemicals having reduced pesticide use by 95 percent since 1993.</w:t>
      </w:r>
      <w:r w:rsidR="004E6283" w:rsidRPr="00EC6A9A">
        <w:rPr>
          <w:rFonts w:cstheme="minorHAnsi"/>
        </w:rPr>
        <w:t xml:space="preserve">  Modern cotton varieties and modern agronomic methods have greatly reduced both chemical applications and crop water use.</w:t>
      </w:r>
      <w:r w:rsidR="00F375E4">
        <w:rPr>
          <w:rFonts w:cstheme="minorHAnsi"/>
        </w:rPr>
        <w:t>”</w:t>
      </w:r>
    </w:p>
    <w:p w14:paraId="7082ECAC" w14:textId="77777777" w:rsidR="00F375E4" w:rsidRDefault="00F375E4" w:rsidP="00380730">
      <w:pPr>
        <w:spacing w:after="40" w:line="276" w:lineRule="auto"/>
        <w:rPr>
          <w:rFonts w:cstheme="minorHAnsi"/>
        </w:rPr>
      </w:pPr>
    </w:p>
    <w:p w14:paraId="4DBD4AE8" w14:textId="0813CD74" w:rsidR="00380730" w:rsidRDefault="00F375E4" w:rsidP="00380730">
      <w:pPr>
        <w:spacing w:after="40" w:line="276" w:lineRule="auto"/>
        <w:rPr>
          <w:rFonts w:cstheme="minorHAnsi"/>
        </w:rPr>
      </w:pPr>
      <w:r>
        <w:rPr>
          <w:rFonts w:cstheme="minorHAnsi"/>
        </w:rPr>
        <w:t>“</w:t>
      </w:r>
      <w:r w:rsidR="00380730" w:rsidRPr="00EC6A9A">
        <w:rPr>
          <w:rFonts w:cstheme="minorHAnsi"/>
        </w:rPr>
        <w:t>Sustainable regional development is a priority</w:t>
      </w:r>
      <w:r w:rsidR="007B1B7C">
        <w:rPr>
          <w:rFonts w:cstheme="minorHAnsi"/>
        </w:rPr>
        <w:t xml:space="preserve"> for Northern Australia</w:t>
      </w:r>
      <w:r w:rsidR="003A3D01">
        <w:rPr>
          <w:rFonts w:cstheme="minorHAnsi"/>
        </w:rPr>
        <w:t>. Ma</w:t>
      </w:r>
      <w:r w:rsidR="00380730" w:rsidRPr="00EC6A9A">
        <w:rPr>
          <w:rFonts w:cstheme="minorHAnsi"/>
        </w:rPr>
        <w:t xml:space="preserve">turing of the agriculture sector in the Katherine region will bring significant long-term opportunities and outcomes. </w:t>
      </w:r>
      <w:r w:rsidR="00380730" w:rsidRPr="00EC6A9A">
        <w:rPr>
          <w:rFonts w:cstheme="minorHAnsi"/>
          <w:lang w:eastAsia="en-AU"/>
        </w:rPr>
        <w:t xml:space="preserve">Cotton is a profitable and sustainable natural product and has </w:t>
      </w:r>
      <w:r w:rsidR="003A3D01">
        <w:rPr>
          <w:rFonts w:cstheme="minorHAnsi"/>
          <w:lang w:eastAsia="en-AU"/>
        </w:rPr>
        <w:t xml:space="preserve">the </w:t>
      </w:r>
      <w:r w:rsidR="00380730" w:rsidRPr="00EC6A9A">
        <w:rPr>
          <w:rFonts w:cstheme="minorHAnsi"/>
          <w:lang w:eastAsia="en-AU"/>
        </w:rPr>
        <w:t>potential to become a reliable cornerstone crop for the Territory’s cropping industry</w:t>
      </w:r>
      <w:r w:rsidR="007B1B7C">
        <w:rPr>
          <w:rFonts w:cstheme="minorHAnsi"/>
          <w:lang w:eastAsia="en-AU"/>
        </w:rPr>
        <w:t>” said Mr Burke.</w:t>
      </w:r>
    </w:p>
    <w:p w14:paraId="19297178" w14:textId="77777777" w:rsidR="003A3D01" w:rsidRPr="00EC6A9A" w:rsidRDefault="003A3D01" w:rsidP="00380730">
      <w:pPr>
        <w:spacing w:after="40" w:line="276" w:lineRule="auto"/>
        <w:rPr>
          <w:rFonts w:cstheme="minorHAnsi"/>
        </w:rPr>
      </w:pPr>
    </w:p>
    <w:p w14:paraId="40AB2ED8" w14:textId="77777777" w:rsidR="003A3D01" w:rsidRPr="00EC6A9A" w:rsidRDefault="003A3D01" w:rsidP="003A3D01">
      <w:pPr>
        <w:spacing w:line="276" w:lineRule="auto"/>
        <w:rPr>
          <w:rFonts w:cstheme="minorHAnsi"/>
          <w:lang w:eastAsia="en-AU"/>
        </w:rPr>
      </w:pPr>
      <w:r w:rsidRPr="00EC6A9A">
        <w:rPr>
          <w:rFonts w:cstheme="minorHAnsi"/>
          <w:lang w:eastAsia="en-AU"/>
        </w:rPr>
        <w:t>“Australia is one of the world’s largest exporters of cotton with more than 90% of</w:t>
      </w:r>
      <w:r>
        <w:rPr>
          <w:rFonts w:cstheme="minorHAnsi"/>
          <w:lang w:eastAsia="en-AU"/>
        </w:rPr>
        <w:t xml:space="preserve"> </w:t>
      </w:r>
      <w:r w:rsidRPr="00EC6A9A">
        <w:rPr>
          <w:rFonts w:cstheme="minorHAnsi"/>
          <w:lang w:eastAsia="en-AU"/>
        </w:rPr>
        <w:t>cotton produced</w:t>
      </w:r>
      <w:r>
        <w:rPr>
          <w:rFonts w:cstheme="minorHAnsi"/>
          <w:lang w:eastAsia="en-AU"/>
        </w:rPr>
        <w:t xml:space="preserve"> being</w:t>
      </w:r>
      <w:r w:rsidRPr="00EC6A9A">
        <w:rPr>
          <w:rFonts w:cstheme="minorHAnsi"/>
          <w:lang w:eastAsia="en-AU"/>
        </w:rPr>
        <w:t xml:space="preserve"> exported, generating an average of $1.9 billion in export revenue annually</w:t>
      </w:r>
      <w:r>
        <w:rPr>
          <w:rFonts w:cstheme="minorHAnsi"/>
          <w:lang w:eastAsia="en-AU"/>
        </w:rPr>
        <w:t xml:space="preserve">, and the </w:t>
      </w:r>
      <w:r w:rsidRPr="00EC6A9A">
        <w:rPr>
          <w:rFonts w:cstheme="minorHAnsi"/>
          <w:lang w:eastAsia="en-AU"/>
        </w:rPr>
        <w:t>Territory has an</w:t>
      </w:r>
      <w:r>
        <w:rPr>
          <w:rFonts w:cstheme="minorHAnsi"/>
          <w:lang w:eastAsia="en-AU"/>
        </w:rPr>
        <w:t xml:space="preserve"> exciting</w:t>
      </w:r>
      <w:r w:rsidRPr="00EC6A9A">
        <w:rPr>
          <w:rFonts w:cstheme="minorHAnsi"/>
          <w:lang w:eastAsia="en-AU"/>
        </w:rPr>
        <w:t xml:space="preserve"> opportunity to </w:t>
      </w:r>
      <w:r>
        <w:rPr>
          <w:rFonts w:cstheme="minorHAnsi"/>
          <w:lang w:eastAsia="en-AU"/>
        </w:rPr>
        <w:t xml:space="preserve">be a successful and sustainable player in this sector. </w:t>
      </w:r>
    </w:p>
    <w:p w14:paraId="0230F402" w14:textId="77777777" w:rsidR="003A3D01" w:rsidRPr="00EC6A9A" w:rsidRDefault="003A3D01" w:rsidP="003A3D01">
      <w:pPr>
        <w:spacing w:line="276" w:lineRule="auto"/>
        <w:rPr>
          <w:rFonts w:cstheme="minorHAnsi"/>
          <w:lang w:eastAsia="en-AU"/>
        </w:rPr>
      </w:pPr>
      <w:r w:rsidRPr="00EC6A9A">
        <w:rPr>
          <w:rFonts w:cstheme="minorHAnsi"/>
          <w:lang w:eastAsia="en-AU"/>
        </w:rPr>
        <w:t>“</w:t>
      </w:r>
      <w:r w:rsidRPr="00EC6A9A">
        <w:rPr>
          <w:rFonts w:cstheme="minorHAnsi"/>
          <w:lang w:val="en-GB"/>
        </w:rPr>
        <w:t>In 2019, over 4</w:t>
      </w:r>
      <w:r>
        <w:rPr>
          <w:rFonts w:cstheme="minorHAnsi"/>
          <w:lang w:val="en-GB"/>
        </w:rPr>
        <w:t>,</w:t>
      </w:r>
      <w:r w:rsidRPr="00EC6A9A">
        <w:rPr>
          <w:rFonts w:cstheme="minorHAnsi"/>
          <w:lang w:val="en-GB"/>
        </w:rPr>
        <w:t xml:space="preserve">500 bales of cotton were harvested by five growers at successful trial sites across the NT and Kimberly regions. </w:t>
      </w:r>
      <w:r w:rsidRPr="00EC6A9A">
        <w:rPr>
          <w:rFonts w:cstheme="minorHAnsi"/>
          <w:lang w:eastAsia="en-AU"/>
        </w:rPr>
        <w:t xml:space="preserve">Forecasts suggest that up to 400,000 bales of cotton could be produced in the NT within the next decade, presenting huge opportunity for regional development and investment, and jobs growth in our region” said Mr Burke.  </w:t>
      </w:r>
    </w:p>
    <w:p w14:paraId="2B0D948B" w14:textId="70BBC372" w:rsidR="003A3D01" w:rsidRPr="00EC6A9A" w:rsidRDefault="003A3D01" w:rsidP="003A3D01">
      <w:pPr>
        <w:spacing w:line="276" w:lineRule="auto"/>
        <w:rPr>
          <w:rFonts w:cstheme="minorHAnsi"/>
          <w:lang w:eastAsia="en-AU"/>
        </w:rPr>
      </w:pPr>
      <w:r w:rsidRPr="00EC6A9A">
        <w:rPr>
          <w:rFonts w:cstheme="minorHAnsi"/>
          <w:lang w:eastAsia="en-AU"/>
        </w:rPr>
        <w:lastRenderedPageBreak/>
        <w:t>The NT Farmers Association last year engaged PricewaterhouseCoopers to conduct a feasibility study and business plan into the viability of a modern cotton industry</w:t>
      </w:r>
      <w:r>
        <w:rPr>
          <w:rFonts w:cstheme="minorHAnsi"/>
          <w:lang w:eastAsia="en-AU"/>
        </w:rPr>
        <w:t xml:space="preserve"> in the Territory</w:t>
      </w:r>
      <w:r w:rsidRPr="00EC6A9A">
        <w:rPr>
          <w:rFonts w:cstheme="minorHAnsi"/>
          <w:lang w:eastAsia="en-AU"/>
        </w:rPr>
        <w:t>. The study suggests that a sustainable cotton industry in the Territory has the potential to contribute $15 million in the construction phase</w:t>
      </w:r>
      <w:r w:rsidR="00BE49C2">
        <w:rPr>
          <w:rFonts w:cstheme="minorHAnsi"/>
          <w:lang w:eastAsia="en-AU"/>
        </w:rPr>
        <w:t xml:space="preserve"> and then </w:t>
      </w:r>
      <w:r w:rsidR="00A5385F">
        <w:rPr>
          <w:rFonts w:cstheme="minorHAnsi"/>
          <w:lang w:eastAsia="en-AU"/>
        </w:rPr>
        <w:t>building up to $200m</w:t>
      </w:r>
      <w:r w:rsidRPr="00EC6A9A">
        <w:rPr>
          <w:rFonts w:cstheme="minorHAnsi"/>
          <w:lang w:eastAsia="en-AU"/>
        </w:rPr>
        <w:t xml:space="preserve"> and </w:t>
      </w:r>
      <w:r w:rsidR="00A5385F">
        <w:rPr>
          <w:rFonts w:cstheme="minorHAnsi"/>
          <w:lang w:eastAsia="en-AU"/>
        </w:rPr>
        <w:t>will</w:t>
      </w:r>
      <w:r>
        <w:rPr>
          <w:rFonts w:cstheme="minorHAnsi"/>
          <w:lang w:eastAsia="en-AU"/>
        </w:rPr>
        <w:t xml:space="preserve"> </w:t>
      </w:r>
      <w:r w:rsidRPr="00EC6A9A">
        <w:rPr>
          <w:rFonts w:cstheme="minorHAnsi"/>
          <w:lang w:eastAsia="en-AU"/>
        </w:rPr>
        <w:t>sustain an estimated 88 FTE jobs.</w:t>
      </w:r>
    </w:p>
    <w:p w14:paraId="43086B98" w14:textId="77777777" w:rsidR="003A3D01" w:rsidRPr="00EC6A9A" w:rsidRDefault="003A3D01" w:rsidP="003A3D01">
      <w:pPr>
        <w:spacing w:line="276" w:lineRule="auto"/>
        <w:rPr>
          <w:rFonts w:cstheme="minorHAnsi"/>
        </w:rPr>
      </w:pPr>
      <w:r w:rsidRPr="00EC6A9A">
        <w:rPr>
          <w:rFonts w:cstheme="minorHAnsi"/>
          <w:lang w:eastAsia="en-AU"/>
        </w:rPr>
        <w:t xml:space="preserve">However, Mr Burke explains that to </w:t>
      </w:r>
      <w:r>
        <w:rPr>
          <w:rFonts w:cstheme="minorHAnsi"/>
          <w:lang w:eastAsia="en-AU"/>
        </w:rPr>
        <w:t xml:space="preserve">effectively </w:t>
      </w:r>
      <w:r w:rsidRPr="00EC6A9A">
        <w:rPr>
          <w:rFonts w:cstheme="minorHAnsi"/>
          <w:lang w:eastAsia="en-AU"/>
        </w:rPr>
        <w:t>achieve this scale of production, processing facilities need to be close to production sites which would be achievable with the establishment of nearby cotton processing facility</w:t>
      </w:r>
      <w:r>
        <w:rPr>
          <w:rFonts w:cstheme="minorHAnsi"/>
          <w:lang w:eastAsia="en-AU"/>
        </w:rPr>
        <w:t xml:space="preserve"> (Cotton Gin</w:t>
      </w:r>
      <w:r w:rsidRPr="00EC6A9A">
        <w:rPr>
          <w:rFonts w:cstheme="minorHAnsi"/>
          <w:lang w:eastAsia="en-AU"/>
        </w:rPr>
        <w:t xml:space="preserve">), which is currently being </w:t>
      </w:r>
      <w:r>
        <w:rPr>
          <w:rFonts w:cstheme="minorHAnsi"/>
          <w:lang w:eastAsia="en-AU"/>
        </w:rPr>
        <w:t xml:space="preserve">considered as a part of the Northern Territory government’s </w:t>
      </w:r>
      <w:r w:rsidRPr="00EC6A9A">
        <w:rPr>
          <w:rFonts w:cstheme="minorHAnsi"/>
          <w:lang w:eastAsia="en-AU"/>
        </w:rPr>
        <w:t xml:space="preserve">Katherine </w:t>
      </w:r>
      <w:r>
        <w:rPr>
          <w:rFonts w:cstheme="minorHAnsi"/>
          <w:lang w:eastAsia="en-AU"/>
        </w:rPr>
        <w:t xml:space="preserve">Agricultural Precinct. </w:t>
      </w:r>
    </w:p>
    <w:p w14:paraId="3514818F" w14:textId="77777777" w:rsidR="003A3D01" w:rsidRDefault="003A3D01" w:rsidP="003A3D01">
      <w:pPr>
        <w:spacing w:after="40" w:line="276" w:lineRule="auto"/>
        <w:rPr>
          <w:rFonts w:cstheme="minorHAnsi"/>
          <w:lang w:val="en-US"/>
        </w:rPr>
      </w:pPr>
      <w:r w:rsidRPr="00EC6A9A">
        <w:rPr>
          <w:rFonts w:cstheme="minorHAnsi"/>
          <w:lang w:val="en-US"/>
        </w:rPr>
        <w:t xml:space="preserve">“The biggest barrier to developing a successful cotton industry in the Territory </w:t>
      </w:r>
      <w:r>
        <w:rPr>
          <w:rFonts w:cstheme="minorHAnsi"/>
          <w:lang w:val="en-US"/>
        </w:rPr>
        <w:t xml:space="preserve">is </w:t>
      </w:r>
      <w:r w:rsidRPr="00EC6A9A">
        <w:rPr>
          <w:rFonts w:cstheme="minorHAnsi"/>
          <w:lang w:val="en-US"/>
        </w:rPr>
        <w:t xml:space="preserve">the freight costs for processing cotton interstate, as well as biosecurity constraints. The development of a cotton gin would create a significant </w:t>
      </w:r>
      <w:r>
        <w:rPr>
          <w:rFonts w:cstheme="minorHAnsi"/>
          <w:lang w:val="en-US"/>
        </w:rPr>
        <w:t xml:space="preserve">manufacturing </w:t>
      </w:r>
      <w:r w:rsidRPr="00EC6A9A">
        <w:rPr>
          <w:rFonts w:cstheme="minorHAnsi"/>
          <w:lang w:val="en-US"/>
        </w:rPr>
        <w:t>investment in the region, creating jobs and ongoing training opportunities, as well as providing significant cost savings for northern growers and value adding to the Territory’s beef industry through local feed production” said Mr Burke.</w:t>
      </w:r>
    </w:p>
    <w:p w14:paraId="71EF7DDF" w14:textId="77777777" w:rsidR="00380730" w:rsidRPr="00EC6A9A" w:rsidRDefault="00380730" w:rsidP="00380730">
      <w:pPr>
        <w:spacing w:after="40" w:line="276" w:lineRule="auto"/>
        <w:rPr>
          <w:rFonts w:cstheme="minorHAnsi"/>
        </w:rPr>
      </w:pPr>
    </w:p>
    <w:p w14:paraId="641B4199" w14:textId="7793BA59" w:rsidR="007B1B7C" w:rsidRDefault="007B1B7C" w:rsidP="007B1B7C">
      <w:pPr>
        <w:spacing w:line="276" w:lineRule="auto"/>
        <w:rPr>
          <w:rFonts w:cstheme="minorHAnsi"/>
          <w:lang w:eastAsia="en-AU"/>
        </w:rPr>
      </w:pPr>
      <w:r w:rsidRPr="00EC6A9A">
        <w:rPr>
          <w:rFonts w:cstheme="minorHAnsi"/>
          <w:lang w:eastAsia="en-AU"/>
        </w:rPr>
        <w:t xml:space="preserve">Cotton research and cultivation has a long history in the NT, commencing in 1904. There have been numerous studies to grow cotton on a commercial basis, including a period of intensive research in Katherine by the </w:t>
      </w:r>
      <w:r>
        <w:rPr>
          <w:rFonts w:cstheme="minorHAnsi"/>
          <w:lang w:eastAsia="en-AU"/>
        </w:rPr>
        <w:t xml:space="preserve">NT </w:t>
      </w:r>
      <w:r w:rsidRPr="00EC6A9A">
        <w:rPr>
          <w:rFonts w:cstheme="minorHAnsi"/>
          <w:lang w:eastAsia="en-AU"/>
        </w:rPr>
        <w:t xml:space="preserve">Government, </w:t>
      </w:r>
      <w:r>
        <w:rPr>
          <w:rFonts w:cstheme="minorHAnsi"/>
          <w:lang w:eastAsia="en-AU"/>
        </w:rPr>
        <w:t>CSIRO</w:t>
      </w:r>
      <w:r w:rsidRPr="00EC6A9A">
        <w:rPr>
          <w:rFonts w:cstheme="minorHAnsi"/>
          <w:lang w:eastAsia="en-AU"/>
        </w:rPr>
        <w:t xml:space="preserve"> and the Cotton Cooperative Research Centre between 1993 and 2006. In 2018</w:t>
      </w:r>
      <w:r w:rsidR="003A3D01">
        <w:rPr>
          <w:rFonts w:cstheme="minorHAnsi"/>
          <w:lang w:eastAsia="en-AU"/>
        </w:rPr>
        <w:t>,</w:t>
      </w:r>
      <w:r w:rsidRPr="00EC6A9A">
        <w:rPr>
          <w:rFonts w:cstheme="minorHAnsi"/>
          <w:lang w:eastAsia="en-AU"/>
        </w:rPr>
        <w:t xml:space="preserve"> the Department of Primary Industry and Resources recommenced research at the Katherine Research Station to enhance understanding of disease and pest resistance, yield and fibre quality to support industry viability assessments. </w:t>
      </w:r>
    </w:p>
    <w:p w14:paraId="1A5FA14E" w14:textId="77777777" w:rsidR="00E835AF" w:rsidRPr="00E835AF" w:rsidRDefault="00E835AF" w:rsidP="00E835AF">
      <w:pPr>
        <w:spacing w:line="276" w:lineRule="auto"/>
        <w:rPr>
          <w:rFonts w:cstheme="minorHAnsi"/>
          <w:b/>
          <w:bCs/>
          <w:lang w:eastAsia="en-AU"/>
        </w:rPr>
      </w:pPr>
      <w:r w:rsidRPr="00E835AF">
        <w:rPr>
          <w:rFonts w:cstheme="minorHAnsi"/>
          <w:b/>
          <w:bCs/>
          <w:lang w:eastAsia="en-AU"/>
        </w:rPr>
        <w:t>### ENDS ###</w:t>
      </w:r>
    </w:p>
    <w:p w14:paraId="200FA195" w14:textId="34ECC4BD" w:rsidR="00B80881" w:rsidRPr="00B80881" w:rsidRDefault="00B80881" w:rsidP="00B80881">
      <w:pPr>
        <w:spacing w:before="200" w:line="240" w:lineRule="auto"/>
        <w:rPr>
          <w:rFonts w:ascii="Calibri" w:eastAsia="Calibri" w:hAnsi="Calibri" w:cs="Calibri"/>
          <w:i/>
          <w:iCs/>
          <w:sz w:val="24"/>
          <w:szCs w:val="24"/>
        </w:rPr>
      </w:pPr>
      <w:r w:rsidRPr="00B80881">
        <w:rPr>
          <w:rFonts w:cstheme="minorHAnsi"/>
          <w:b/>
          <w:bCs/>
          <w:i/>
          <w:iCs/>
          <w:lang w:eastAsia="en-AU"/>
        </w:rPr>
        <w:t xml:space="preserve">Photo: </w:t>
      </w:r>
      <w:r w:rsidRPr="00B80881">
        <w:rPr>
          <w:rFonts w:ascii="Calibri" w:eastAsia="Calibri" w:hAnsi="Calibri" w:cs="Calibri"/>
          <w:i/>
          <w:iCs/>
          <w:sz w:val="24"/>
          <w:szCs w:val="24"/>
        </w:rPr>
        <w:t>Chris and Amanda</w:t>
      </w:r>
      <w:r w:rsidRPr="00B80881">
        <w:rPr>
          <w:rFonts w:ascii="Calibri" w:eastAsia="Calibri" w:hAnsi="Calibri" w:cs="Calibri"/>
          <w:i/>
          <w:iCs/>
          <w:sz w:val="24"/>
          <w:szCs w:val="24"/>
        </w:rPr>
        <w:t xml:space="preserve"> Howie </w:t>
      </w:r>
      <w:r w:rsidRPr="00B80881">
        <w:rPr>
          <w:rFonts w:ascii="Calibri" w:eastAsia="Calibri" w:hAnsi="Calibri" w:cs="Calibri"/>
          <w:i/>
          <w:iCs/>
          <w:sz w:val="24"/>
          <w:szCs w:val="24"/>
        </w:rPr>
        <w:t xml:space="preserve">are growing 40 hectares of </w:t>
      </w:r>
      <w:r w:rsidR="00F375E4">
        <w:rPr>
          <w:rFonts w:ascii="Calibri" w:eastAsia="Calibri" w:hAnsi="Calibri" w:cs="Calibri"/>
          <w:i/>
          <w:iCs/>
          <w:sz w:val="24"/>
          <w:szCs w:val="24"/>
        </w:rPr>
        <w:t xml:space="preserve">both </w:t>
      </w:r>
      <w:r w:rsidRPr="00B80881">
        <w:rPr>
          <w:rFonts w:ascii="Calibri" w:eastAsia="Calibri" w:hAnsi="Calibri" w:cs="Calibri"/>
          <w:i/>
          <w:iCs/>
          <w:sz w:val="24"/>
          <w:szCs w:val="24"/>
        </w:rPr>
        <w:t>dryland and irrigated cotton</w:t>
      </w:r>
      <w:r w:rsidRPr="00B80881">
        <w:rPr>
          <w:rFonts w:ascii="Calibri" w:eastAsia="Calibri" w:hAnsi="Calibri" w:cs="Calibri"/>
          <w:i/>
          <w:iCs/>
          <w:sz w:val="24"/>
          <w:szCs w:val="24"/>
        </w:rPr>
        <w:t xml:space="preserve"> in the Douglas Daly region and are hoping to </w:t>
      </w:r>
      <w:r w:rsidRPr="00B80881">
        <w:rPr>
          <w:rFonts w:ascii="Calibri" w:eastAsia="Calibri" w:hAnsi="Calibri" w:cs="Calibri"/>
          <w:i/>
          <w:iCs/>
          <w:sz w:val="24"/>
          <w:szCs w:val="24"/>
        </w:rPr>
        <w:t xml:space="preserve">have the </w:t>
      </w:r>
      <w:r w:rsidR="00F375E4">
        <w:rPr>
          <w:rFonts w:ascii="Calibri" w:eastAsia="Calibri" w:hAnsi="Calibri" w:cs="Calibri"/>
          <w:i/>
          <w:iCs/>
          <w:sz w:val="24"/>
          <w:szCs w:val="24"/>
        </w:rPr>
        <w:t xml:space="preserve">first </w:t>
      </w:r>
      <w:r w:rsidRPr="00B80881">
        <w:rPr>
          <w:rFonts w:ascii="Calibri" w:eastAsia="Calibri" w:hAnsi="Calibri" w:cs="Calibri"/>
          <w:i/>
          <w:iCs/>
          <w:sz w:val="24"/>
          <w:szCs w:val="24"/>
        </w:rPr>
        <w:t>cotton picked in July.</w:t>
      </w:r>
    </w:p>
    <w:p w14:paraId="52147695" w14:textId="12B68DD3" w:rsidR="00B80881" w:rsidRDefault="00B80881" w:rsidP="00E835AF">
      <w:pPr>
        <w:spacing w:after="0" w:line="240" w:lineRule="auto"/>
        <w:rPr>
          <w:rFonts w:cstheme="minorHAnsi"/>
          <w:b/>
          <w:bCs/>
          <w:lang w:eastAsia="en-AU"/>
        </w:rPr>
      </w:pPr>
    </w:p>
    <w:p w14:paraId="165F2825" w14:textId="77777777" w:rsidR="00B80881" w:rsidRDefault="00B80881" w:rsidP="00E835AF">
      <w:pPr>
        <w:spacing w:after="0" w:line="240" w:lineRule="auto"/>
        <w:rPr>
          <w:rFonts w:cstheme="minorHAnsi"/>
          <w:b/>
          <w:bCs/>
          <w:lang w:eastAsia="en-AU"/>
        </w:rPr>
      </w:pPr>
    </w:p>
    <w:p w14:paraId="5F41E86B" w14:textId="7C4E823C" w:rsidR="00E835AF" w:rsidRDefault="00E835AF" w:rsidP="00E835AF">
      <w:pPr>
        <w:spacing w:after="0" w:line="240" w:lineRule="auto"/>
        <w:rPr>
          <w:rFonts w:cstheme="minorHAnsi"/>
          <w:b/>
          <w:bCs/>
          <w:lang w:eastAsia="en-AU"/>
        </w:rPr>
      </w:pPr>
      <w:r w:rsidRPr="00E835AF">
        <w:rPr>
          <w:rFonts w:cstheme="minorHAnsi"/>
          <w:b/>
          <w:bCs/>
          <w:lang w:eastAsia="en-AU"/>
        </w:rPr>
        <w:t>Media Contact</w:t>
      </w:r>
    </w:p>
    <w:p w14:paraId="176CDF4B" w14:textId="77777777" w:rsidR="00E835AF" w:rsidRDefault="00E835AF" w:rsidP="00E835AF">
      <w:pPr>
        <w:spacing w:after="0" w:line="240" w:lineRule="auto"/>
        <w:rPr>
          <w:rFonts w:cstheme="minorHAnsi"/>
          <w:b/>
          <w:bCs/>
          <w:lang w:eastAsia="en-AU"/>
        </w:rPr>
      </w:pPr>
      <w:r>
        <w:rPr>
          <w:rFonts w:cstheme="minorHAnsi"/>
          <w:b/>
          <w:bCs/>
          <w:lang w:eastAsia="en-AU"/>
        </w:rPr>
        <w:t xml:space="preserve">Natalie Bell </w:t>
      </w:r>
    </w:p>
    <w:p w14:paraId="5451499C" w14:textId="0DAF4168" w:rsidR="00E835AF" w:rsidRPr="00E835AF" w:rsidRDefault="00E835AF" w:rsidP="00E835AF">
      <w:pPr>
        <w:spacing w:after="0" w:line="240" w:lineRule="auto"/>
        <w:rPr>
          <w:rFonts w:cstheme="minorHAnsi"/>
          <w:b/>
          <w:bCs/>
          <w:lang w:eastAsia="en-AU"/>
        </w:rPr>
      </w:pPr>
      <w:r>
        <w:rPr>
          <w:rFonts w:cstheme="minorHAnsi"/>
          <w:b/>
          <w:bCs/>
          <w:lang w:eastAsia="en-AU"/>
        </w:rPr>
        <w:t>0419 653 759</w:t>
      </w:r>
    </w:p>
    <w:p w14:paraId="0602F802" w14:textId="77777777" w:rsidR="00380730" w:rsidRPr="005A316F" w:rsidRDefault="00380730" w:rsidP="004E6283">
      <w:pPr>
        <w:spacing w:after="40" w:line="276" w:lineRule="auto"/>
        <w:rPr>
          <w:rFonts w:cstheme="minorHAnsi"/>
          <w:sz w:val="24"/>
          <w:szCs w:val="24"/>
        </w:rPr>
      </w:pPr>
    </w:p>
    <w:sectPr w:rsidR="00380730" w:rsidRPr="005A316F" w:rsidSect="005A316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29BA"/>
    <w:multiLevelType w:val="hybridMultilevel"/>
    <w:tmpl w:val="22604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D66634E"/>
    <w:multiLevelType w:val="hybridMultilevel"/>
    <w:tmpl w:val="CF4064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EE51EBF"/>
    <w:multiLevelType w:val="hybridMultilevel"/>
    <w:tmpl w:val="6FDE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582C6C"/>
    <w:multiLevelType w:val="hybridMultilevel"/>
    <w:tmpl w:val="0030B1E4"/>
    <w:lvl w:ilvl="0" w:tplc="A524ED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0B34D1"/>
    <w:multiLevelType w:val="hybridMultilevel"/>
    <w:tmpl w:val="C5D07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E3B766E"/>
    <w:multiLevelType w:val="hybridMultilevel"/>
    <w:tmpl w:val="6414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B6"/>
    <w:rsid w:val="0008556F"/>
    <w:rsid w:val="000C422D"/>
    <w:rsid w:val="001B6693"/>
    <w:rsid w:val="001D772C"/>
    <w:rsid w:val="002B2D1C"/>
    <w:rsid w:val="00340050"/>
    <w:rsid w:val="00342C6D"/>
    <w:rsid w:val="00380730"/>
    <w:rsid w:val="003A3D01"/>
    <w:rsid w:val="003A69D1"/>
    <w:rsid w:val="003C5D1B"/>
    <w:rsid w:val="00447984"/>
    <w:rsid w:val="004A11CE"/>
    <w:rsid w:val="004C3A03"/>
    <w:rsid w:val="004E6283"/>
    <w:rsid w:val="005A316F"/>
    <w:rsid w:val="005E6F6F"/>
    <w:rsid w:val="006C22E3"/>
    <w:rsid w:val="006C51A5"/>
    <w:rsid w:val="00714CF5"/>
    <w:rsid w:val="0075128A"/>
    <w:rsid w:val="007B1B7C"/>
    <w:rsid w:val="008766DC"/>
    <w:rsid w:val="008F7659"/>
    <w:rsid w:val="00930251"/>
    <w:rsid w:val="00A5385F"/>
    <w:rsid w:val="00A8213E"/>
    <w:rsid w:val="00AA2944"/>
    <w:rsid w:val="00B137D5"/>
    <w:rsid w:val="00B6352B"/>
    <w:rsid w:val="00B742A6"/>
    <w:rsid w:val="00B80881"/>
    <w:rsid w:val="00BE49C2"/>
    <w:rsid w:val="00BF43F0"/>
    <w:rsid w:val="00C77A48"/>
    <w:rsid w:val="00C820B6"/>
    <w:rsid w:val="00CA34BF"/>
    <w:rsid w:val="00CD7375"/>
    <w:rsid w:val="00D02B64"/>
    <w:rsid w:val="00DA004E"/>
    <w:rsid w:val="00DF4CEF"/>
    <w:rsid w:val="00E06D5A"/>
    <w:rsid w:val="00E42B09"/>
    <w:rsid w:val="00E43F44"/>
    <w:rsid w:val="00E81F3B"/>
    <w:rsid w:val="00E835AF"/>
    <w:rsid w:val="00EC6A9A"/>
    <w:rsid w:val="00ED429A"/>
    <w:rsid w:val="00EE653B"/>
    <w:rsid w:val="00F375E4"/>
    <w:rsid w:val="00FA5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ADCE"/>
  <w15:chartTrackingRefBased/>
  <w15:docId w15:val="{59F2B380-6EDA-45C2-A011-D65A2C5E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659"/>
    <w:rPr>
      <w:color w:val="0563C1" w:themeColor="hyperlink"/>
      <w:u w:val="single"/>
    </w:rPr>
  </w:style>
  <w:style w:type="character" w:styleId="UnresolvedMention">
    <w:name w:val="Unresolved Mention"/>
    <w:basedOn w:val="DefaultParagraphFont"/>
    <w:uiPriority w:val="99"/>
    <w:semiHidden/>
    <w:unhideWhenUsed/>
    <w:rsid w:val="008F7659"/>
    <w:rPr>
      <w:color w:val="605E5C"/>
      <w:shd w:val="clear" w:color="auto" w:fill="E1DFDD"/>
    </w:rPr>
  </w:style>
  <w:style w:type="paragraph" w:styleId="BalloonText">
    <w:name w:val="Balloon Text"/>
    <w:basedOn w:val="Normal"/>
    <w:link w:val="BalloonTextChar"/>
    <w:uiPriority w:val="99"/>
    <w:semiHidden/>
    <w:unhideWhenUsed/>
    <w:rsid w:val="00B7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2A6"/>
    <w:rPr>
      <w:rFonts w:ascii="Segoe UI" w:hAnsi="Segoe UI" w:cs="Segoe UI"/>
      <w:sz w:val="18"/>
      <w:szCs w:val="18"/>
    </w:rPr>
  </w:style>
  <w:style w:type="paragraph" w:styleId="ListParagraph">
    <w:name w:val="List Paragraph"/>
    <w:basedOn w:val="BlockText"/>
    <w:uiPriority w:val="34"/>
    <w:qFormat/>
    <w:rsid w:val="001B6693"/>
    <w:pPr>
      <w:pBdr>
        <w:top w:val="none" w:sz="0" w:space="0" w:color="auto"/>
        <w:left w:val="none" w:sz="0" w:space="0" w:color="auto"/>
        <w:bottom w:val="none" w:sz="0" w:space="0" w:color="auto"/>
        <w:right w:val="none" w:sz="0" w:space="0" w:color="auto"/>
      </w:pBdr>
      <w:spacing w:after="120" w:line="240" w:lineRule="auto"/>
      <w:ind w:left="0" w:right="0"/>
    </w:pPr>
    <w:rPr>
      <w:rFonts w:ascii="Lato" w:hAnsi="Lato" w:cs="Times New Roman"/>
      <w:i w:val="0"/>
      <w:color w:val="auto"/>
    </w:rPr>
  </w:style>
  <w:style w:type="paragraph" w:styleId="BlockText">
    <w:name w:val="Block Text"/>
    <w:basedOn w:val="Normal"/>
    <w:uiPriority w:val="99"/>
    <w:semiHidden/>
    <w:unhideWhenUsed/>
    <w:rsid w:val="001B6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8075">
      <w:bodyDiv w:val="1"/>
      <w:marLeft w:val="0"/>
      <w:marRight w:val="0"/>
      <w:marTop w:val="0"/>
      <w:marBottom w:val="0"/>
      <w:divBdr>
        <w:top w:val="none" w:sz="0" w:space="0" w:color="auto"/>
        <w:left w:val="none" w:sz="0" w:space="0" w:color="auto"/>
        <w:bottom w:val="none" w:sz="0" w:space="0" w:color="auto"/>
        <w:right w:val="none" w:sz="0" w:space="0" w:color="auto"/>
      </w:divBdr>
    </w:div>
    <w:div w:id="144516872">
      <w:bodyDiv w:val="1"/>
      <w:marLeft w:val="0"/>
      <w:marRight w:val="0"/>
      <w:marTop w:val="0"/>
      <w:marBottom w:val="0"/>
      <w:divBdr>
        <w:top w:val="none" w:sz="0" w:space="0" w:color="auto"/>
        <w:left w:val="none" w:sz="0" w:space="0" w:color="auto"/>
        <w:bottom w:val="none" w:sz="0" w:space="0" w:color="auto"/>
        <w:right w:val="none" w:sz="0" w:space="0" w:color="auto"/>
      </w:divBdr>
    </w:div>
    <w:div w:id="153575284">
      <w:bodyDiv w:val="1"/>
      <w:marLeft w:val="0"/>
      <w:marRight w:val="0"/>
      <w:marTop w:val="0"/>
      <w:marBottom w:val="0"/>
      <w:divBdr>
        <w:top w:val="none" w:sz="0" w:space="0" w:color="auto"/>
        <w:left w:val="none" w:sz="0" w:space="0" w:color="auto"/>
        <w:bottom w:val="none" w:sz="0" w:space="0" w:color="auto"/>
        <w:right w:val="none" w:sz="0" w:space="0" w:color="auto"/>
      </w:divBdr>
    </w:div>
    <w:div w:id="170024922">
      <w:bodyDiv w:val="1"/>
      <w:marLeft w:val="0"/>
      <w:marRight w:val="0"/>
      <w:marTop w:val="0"/>
      <w:marBottom w:val="0"/>
      <w:divBdr>
        <w:top w:val="none" w:sz="0" w:space="0" w:color="auto"/>
        <w:left w:val="none" w:sz="0" w:space="0" w:color="auto"/>
        <w:bottom w:val="none" w:sz="0" w:space="0" w:color="auto"/>
        <w:right w:val="none" w:sz="0" w:space="0" w:color="auto"/>
      </w:divBdr>
    </w:div>
    <w:div w:id="282662877">
      <w:bodyDiv w:val="1"/>
      <w:marLeft w:val="0"/>
      <w:marRight w:val="0"/>
      <w:marTop w:val="0"/>
      <w:marBottom w:val="0"/>
      <w:divBdr>
        <w:top w:val="none" w:sz="0" w:space="0" w:color="auto"/>
        <w:left w:val="none" w:sz="0" w:space="0" w:color="auto"/>
        <w:bottom w:val="none" w:sz="0" w:space="0" w:color="auto"/>
        <w:right w:val="none" w:sz="0" w:space="0" w:color="auto"/>
      </w:divBdr>
    </w:div>
    <w:div w:id="509878464">
      <w:bodyDiv w:val="1"/>
      <w:marLeft w:val="0"/>
      <w:marRight w:val="0"/>
      <w:marTop w:val="0"/>
      <w:marBottom w:val="0"/>
      <w:divBdr>
        <w:top w:val="none" w:sz="0" w:space="0" w:color="auto"/>
        <w:left w:val="none" w:sz="0" w:space="0" w:color="auto"/>
        <w:bottom w:val="none" w:sz="0" w:space="0" w:color="auto"/>
        <w:right w:val="none" w:sz="0" w:space="0" w:color="auto"/>
      </w:divBdr>
    </w:div>
    <w:div w:id="518474137">
      <w:bodyDiv w:val="1"/>
      <w:marLeft w:val="0"/>
      <w:marRight w:val="0"/>
      <w:marTop w:val="0"/>
      <w:marBottom w:val="0"/>
      <w:divBdr>
        <w:top w:val="none" w:sz="0" w:space="0" w:color="auto"/>
        <w:left w:val="none" w:sz="0" w:space="0" w:color="auto"/>
        <w:bottom w:val="none" w:sz="0" w:space="0" w:color="auto"/>
        <w:right w:val="none" w:sz="0" w:space="0" w:color="auto"/>
      </w:divBdr>
    </w:div>
    <w:div w:id="800459194">
      <w:bodyDiv w:val="1"/>
      <w:marLeft w:val="0"/>
      <w:marRight w:val="0"/>
      <w:marTop w:val="0"/>
      <w:marBottom w:val="0"/>
      <w:divBdr>
        <w:top w:val="none" w:sz="0" w:space="0" w:color="auto"/>
        <w:left w:val="none" w:sz="0" w:space="0" w:color="auto"/>
        <w:bottom w:val="none" w:sz="0" w:space="0" w:color="auto"/>
        <w:right w:val="none" w:sz="0" w:space="0" w:color="auto"/>
      </w:divBdr>
    </w:div>
    <w:div w:id="929125441">
      <w:bodyDiv w:val="1"/>
      <w:marLeft w:val="0"/>
      <w:marRight w:val="0"/>
      <w:marTop w:val="0"/>
      <w:marBottom w:val="0"/>
      <w:divBdr>
        <w:top w:val="none" w:sz="0" w:space="0" w:color="auto"/>
        <w:left w:val="none" w:sz="0" w:space="0" w:color="auto"/>
        <w:bottom w:val="none" w:sz="0" w:space="0" w:color="auto"/>
        <w:right w:val="none" w:sz="0" w:space="0" w:color="auto"/>
      </w:divBdr>
    </w:div>
    <w:div w:id="1467433132">
      <w:bodyDiv w:val="1"/>
      <w:marLeft w:val="0"/>
      <w:marRight w:val="0"/>
      <w:marTop w:val="0"/>
      <w:marBottom w:val="0"/>
      <w:divBdr>
        <w:top w:val="none" w:sz="0" w:space="0" w:color="auto"/>
        <w:left w:val="none" w:sz="0" w:space="0" w:color="auto"/>
        <w:bottom w:val="none" w:sz="0" w:space="0" w:color="auto"/>
        <w:right w:val="none" w:sz="0" w:space="0" w:color="auto"/>
      </w:divBdr>
    </w:div>
    <w:div w:id="15538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3139-929C-4E05-B7F4-A6D94447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Bell</dc:creator>
  <cp:keywords/>
  <dc:description/>
  <cp:lastModifiedBy>Natalie Bell</cp:lastModifiedBy>
  <cp:revision>7</cp:revision>
  <cp:lastPrinted>2020-06-01T02:39:00Z</cp:lastPrinted>
  <dcterms:created xsi:type="dcterms:W3CDTF">2020-05-31T23:47:00Z</dcterms:created>
  <dcterms:modified xsi:type="dcterms:W3CDTF">2020-06-09T00:44:00Z</dcterms:modified>
</cp:coreProperties>
</file>